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65E4" w14:textId="77777777" w:rsidR="00AD1A3D" w:rsidRDefault="00AD1A3D"/>
    <w:p w14:paraId="475E0899" w14:textId="77777777" w:rsidR="00525B7D" w:rsidRDefault="00525B7D"/>
    <w:p w14:paraId="7E79E1B0" w14:textId="77777777" w:rsidR="00001EDE" w:rsidRDefault="00001EDE" w:rsidP="00525B7D">
      <w:pPr>
        <w:jc w:val="right"/>
        <w:rPr>
          <w:sz w:val="24"/>
          <w:szCs w:val="24"/>
        </w:rPr>
      </w:pPr>
    </w:p>
    <w:p w14:paraId="57C9ABCC" w14:textId="77777777" w:rsidR="00001EDE" w:rsidRDefault="00001EDE" w:rsidP="00001EDE">
      <w:pPr>
        <w:ind w:left="1416"/>
        <w:jc w:val="right"/>
      </w:pPr>
      <w:r>
        <w:t>Warszawa dn. 10.11.2025</w:t>
      </w:r>
    </w:p>
    <w:p w14:paraId="6ED09B21" w14:textId="77777777" w:rsidR="00001EDE" w:rsidRDefault="00001EDE" w:rsidP="00001EDE"/>
    <w:p w14:paraId="53DC4204" w14:textId="77777777" w:rsidR="00001EDE" w:rsidRDefault="00001EDE" w:rsidP="00001EDE">
      <w:r>
        <w:t>Szanowni Państwo,</w:t>
      </w:r>
    </w:p>
    <w:p w14:paraId="43DD6533" w14:textId="77777777" w:rsidR="00001EDE" w:rsidRDefault="00001EDE" w:rsidP="00001EDE"/>
    <w:p w14:paraId="1F8035E3" w14:textId="77777777" w:rsidR="00001EDE" w:rsidRDefault="00001EDE" w:rsidP="00001EDE">
      <w:r>
        <w:t xml:space="preserve">Aktualna sytuacja zdrowotna społeczeństwa niesie za sobą wiele wyzwań dla polityki tego obszaru. Profilaktyka, wczesna diagnostyka, edukacja dla właściwego stylu życia stają się coraz ważniejsze choćby wobec epidemii chorób cywilizacyjnych. Kluczowe jest kształtowanie polityki zdrowotnej naszego kraju na każdym poziomie samorządu terytorialnego, a zwłaszcza na poziomie powiatów. </w:t>
      </w:r>
    </w:p>
    <w:p w14:paraId="14A00F92" w14:textId="122FC805" w:rsidR="00001EDE" w:rsidRDefault="00001EDE" w:rsidP="00001EDE">
      <w:r>
        <w:t xml:space="preserve">W dniu 15 grudnia o godz. 10.00 odbędzie </w:t>
      </w:r>
      <w:r w:rsidR="0035619B">
        <w:t xml:space="preserve">w Senacie RP </w:t>
      </w:r>
      <w:r>
        <w:t xml:space="preserve">seminaryjne posiedzenie Komisji Zdrowia Senatu pt.  </w:t>
      </w:r>
      <w:r w:rsidRPr="00B14646">
        <w:rPr>
          <w:b/>
          <w:bCs/>
          <w:i/>
          <w:iCs/>
        </w:rPr>
        <w:t>Zdrowie publiczne – kierunek przyszłości. Kształcenie, kompetencje, kariera</w:t>
      </w:r>
      <w:r>
        <w:rPr>
          <w:b/>
          <w:bCs/>
          <w:i/>
          <w:iCs/>
        </w:rPr>
        <w:t xml:space="preserve">, </w:t>
      </w:r>
      <w:r>
        <w:t xml:space="preserve">organizowane wspólnie z Komisją ds. Zdrowia Publicznego KRAUM. Posiedzenie poświęcone będzie omówieniu koniecznych kompetencji absolwentów zdrowia publicznego ( tzw. </w:t>
      </w:r>
      <w:proofErr w:type="spellStart"/>
      <w:r>
        <w:t>ministandard</w:t>
      </w:r>
      <w:proofErr w:type="spellEnd"/>
      <w:r>
        <w:t xml:space="preserve"> kształcenia) oraz potrzebie ich wykorzystania w szeroko rozumianym systemie ochrony zdrowia, w tym w odpowiednich jednostkach samorządu terytorialnego. </w:t>
      </w:r>
    </w:p>
    <w:p w14:paraId="5B82202A" w14:textId="77777777" w:rsidR="00001EDE" w:rsidRDefault="00001EDE" w:rsidP="00001EDE">
      <w:r>
        <w:t>Serdecznie zapraszamy do udziału w tym posiedzeniu i do udziału w dyskusji przewidzianej po wystąpieniach.</w:t>
      </w:r>
    </w:p>
    <w:p w14:paraId="2A18DA14" w14:textId="181A707C" w:rsidR="00001EDE" w:rsidRDefault="00001EDE" w:rsidP="00001EDE">
      <w:r>
        <w:t xml:space="preserve">Z powodów organizacyjnych (ograniczona liczba miejsc) uprzejmie proszę o zgłoszenie woli udziału w posiedzeniu </w:t>
      </w:r>
      <w:r w:rsidR="0037055B">
        <w:t xml:space="preserve">do 25. 11. </w:t>
      </w:r>
      <w:r>
        <w:t xml:space="preserve">na adres </w:t>
      </w:r>
      <w:hyperlink r:id="rId7" w:history="1">
        <w:r w:rsidRPr="00AD45BE">
          <w:rPr>
            <w:rStyle w:val="Hipercze"/>
          </w:rPr>
          <w:t>zdrowiepubliczne@umw.edu.pl</w:t>
        </w:r>
      </w:hyperlink>
      <w:r>
        <w:t xml:space="preserve"> z podaniem imienia, nazwiska, stanowiska oraz adresu e-mail. W ślad za tym zgłoszeniem zostanie wysłane zaproszenie z Komisji Zdrowia Senatu.</w:t>
      </w:r>
    </w:p>
    <w:p w14:paraId="1672FD8C" w14:textId="77777777" w:rsidR="00001EDE" w:rsidRDefault="00001EDE" w:rsidP="00001EDE"/>
    <w:p w14:paraId="547593E3" w14:textId="77777777" w:rsidR="00001EDE" w:rsidRDefault="00001EDE" w:rsidP="00001EDE">
      <w:r>
        <w:t>Łączę program posiedzenia.</w:t>
      </w:r>
    </w:p>
    <w:p w14:paraId="3DB755DD" w14:textId="77777777" w:rsidR="00001EDE" w:rsidRDefault="00001EDE" w:rsidP="00001EDE"/>
    <w:p w14:paraId="3D65D66D" w14:textId="59833AA8" w:rsidR="00001EDE" w:rsidRDefault="00001EDE" w:rsidP="00001EDE">
      <w:r>
        <w:t>Z poważaniem</w:t>
      </w:r>
      <w:r>
        <w:t>,</w:t>
      </w:r>
    </w:p>
    <w:p w14:paraId="06DFF6F5" w14:textId="77777777" w:rsidR="00001EDE" w:rsidRDefault="00001EDE" w:rsidP="00001EDE"/>
    <w:p w14:paraId="5911C2EF" w14:textId="77777777" w:rsidR="00001EDE" w:rsidRDefault="00001EDE" w:rsidP="00001EDE">
      <w:pPr>
        <w:spacing w:after="0"/>
      </w:pPr>
      <w:r>
        <w:t>Magdalena Zmysłowska</w:t>
      </w:r>
    </w:p>
    <w:p w14:paraId="197031EE" w14:textId="77777777" w:rsidR="00001EDE" w:rsidRPr="003F332C" w:rsidRDefault="00001EDE" w:rsidP="00001EDE">
      <w:pPr>
        <w:spacing w:after="0"/>
        <w:rPr>
          <w:i/>
          <w:iCs/>
          <w:sz w:val="28"/>
          <w:szCs w:val="28"/>
        </w:rPr>
      </w:pPr>
      <w:r w:rsidRPr="003F332C">
        <w:rPr>
          <w:i/>
          <w:iCs/>
        </w:rPr>
        <w:t>Sekretarz Komisji ds. Zdrowia Publicznego KRAUM</w:t>
      </w:r>
    </w:p>
    <w:p w14:paraId="77356DFE" w14:textId="77777777" w:rsidR="00001EDE" w:rsidRDefault="00001EDE" w:rsidP="00525B7D">
      <w:pPr>
        <w:jc w:val="right"/>
        <w:rPr>
          <w:sz w:val="24"/>
          <w:szCs w:val="24"/>
        </w:rPr>
      </w:pPr>
    </w:p>
    <w:sectPr w:rsidR="00001ED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545B" w14:textId="77777777" w:rsidR="00FB2C12" w:rsidRDefault="00FB2C12" w:rsidP="006E5540">
      <w:pPr>
        <w:spacing w:after="0" w:line="240" w:lineRule="auto"/>
      </w:pPr>
      <w:r>
        <w:separator/>
      </w:r>
    </w:p>
  </w:endnote>
  <w:endnote w:type="continuationSeparator" w:id="0">
    <w:p w14:paraId="367071B1" w14:textId="77777777" w:rsidR="00FB2C12" w:rsidRDefault="00FB2C12" w:rsidP="006E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494765"/>
      <w:docPartObj>
        <w:docPartGallery w:val="Page Numbers (Bottom of Page)"/>
        <w:docPartUnique/>
      </w:docPartObj>
    </w:sdtPr>
    <w:sdtContent>
      <w:p w14:paraId="27EDA5C7" w14:textId="3AB16A21" w:rsidR="00227124" w:rsidRDefault="00227124">
        <w:pPr>
          <w:pStyle w:val="Stopka"/>
          <w:jc w:val="right"/>
        </w:pPr>
        <w:r>
          <w:fldChar w:fldCharType="begin"/>
        </w:r>
        <w:r>
          <w:instrText>PAGE   \* MERGEFORMAT</w:instrText>
        </w:r>
        <w:r>
          <w:fldChar w:fldCharType="separate"/>
        </w:r>
        <w:r>
          <w:t>2</w:t>
        </w:r>
        <w:r>
          <w:fldChar w:fldCharType="end"/>
        </w:r>
      </w:p>
    </w:sdtContent>
  </w:sdt>
  <w:p w14:paraId="0E0D743D" w14:textId="77777777" w:rsidR="00227124" w:rsidRDefault="002271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302ED" w14:textId="77777777" w:rsidR="00FB2C12" w:rsidRDefault="00FB2C12" w:rsidP="006E5540">
      <w:pPr>
        <w:spacing w:after="0" w:line="240" w:lineRule="auto"/>
      </w:pPr>
      <w:r>
        <w:separator/>
      </w:r>
    </w:p>
  </w:footnote>
  <w:footnote w:type="continuationSeparator" w:id="0">
    <w:p w14:paraId="61BAE5C8" w14:textId="77777777" w:rsidR="00FB2C12" w:rsidRDefault="00FB2C12" w:rsidP="006E5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FE87" w14:textId="0A6C724B" w:rsidR="006E5540" w:rsidRDefault="006E5540">
    <w:pPr>
      <w:pStyle w:val="Nagwek"/>
    </w:pPr>
    <w:r>
      <w:rPr>
        <w:noProof/>
      </w:rPr>
      <mc:AlternateContent>
        <mc:Choice Requires="wps">
          <w:drawing>
            <wp:anchor distT="0" distB="0" distL="114300" distR="114300" simplePos="0" relativeHeight="251659264" behindDoc="0" locked="0" layoutInCell="1" allowOverlap="1" wp14:anchorId="7E6FE797" wp14:editId="609D6831">
              <wp:simplePos x="0" y="0"/>
              <wp:positionH relativeFrom="column">
                <wp:posOffset>1671955</wp:posOffset>
              </wp:positionH>
              <wp:positionV relativeFrom="paragraph">
                <wp:posOffset>38100</wp:posOffset>
              </wp:positionV>
              <wp:extent cx="3569970" cy="377190"/>
              <wp:effectExtent l="0" t="0" r="0" b="3810"/>
              <wp:wrapNone/>
              <wp:docPr id="1949000811" name="Pole tekstowe 2"/>
              <wp:cNvGraphicFramePr/>
              <a:graphic xmlns:a="http://schemas.openxmlformats.org/drawingml/2006/main">
                <a:graphicData uri="http://schemas.microsoft.com/office/word/2010/wordprocessingShape">
                  <wps:wsp>
                    <wps:cNvSpPr txBox="1"/>
                    <wps:spPr>
                      <a:xfrm>
                        <a:off x="0" y="0"/>
                        <a:ext cx="3569970" cy="377190"/>
                      </a:xfrm>
                      <a:prstGeom prst="rect">
                        <a:avLst/>
                      </a:prstGeom>
                      <a:solidFill>
                        <a:schemeClr val="lt1"/>
                      </a:solidFill>
                      <a:ln w="6350">
                        <a:noFill/>
                      </a:ln>
                    </wps:spPr>
                    <wps:txbx>
                      <w:txbxContent>
                        <w:p w14:paraId="1CC177F2" w14:textId="2E40F33B" w:rsidR="006E5540" w:rsidRPr="006E5540" w:rsidRDefault="006E5540" w:rsidP="006E5540">
                          <w:pPr>
                            <w:jc w:val="center"/>
                            <w:rPr>
                              <w:rFonts w:ascii="Times New Roman" w:hAnsi="Times New Roman" w:cs="Times New Roman"/>
                              <w:b/>
                              <w:bCs/>
                              <w:smallCaps/>
                              <w:sz w:val="28"/>
                              <w:szCs w:val="28"/>
                            </w:rPr>
                          </w:pPr>
                          <w:r w:rsidRPr="006E5540">
                            <w:rPr>
                              <w:rFonts w:ascii="Times New Roman" w:hAnsi="Times New Roman" w:cs="Times New Roman"/>
                              <w:b/>
                              <w:bCs/>
                              <w:smallCaps/>
                              <w:sz w:val="28"/>
                              <w:szCs w:val="28"/>
                            </w:rPr>
                            <w:t>Komisja ds. Zdrowia Publicznego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FE797" id="_x0000_t202" coordsize="21600,21600" o:spt="202" path="m,l,21600r21600,l21600,xe">
              <v:stroke joinstyle="miter"/>
              <v:path gradientshapeok="t" o:connecttype="rect"/>
            </v:shapetype>
            <v:shape id="Pole tekstowe 2" o:spid="_x0000_s1026" type="#_x0000_t202" style="position:absolute;margin-left:131.65pt;margin-top:3pt;width:281.1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" fillcolor="white [3201]" stroked="f" strokeweight=".5pt">
              <v:textbox>
                <w:txbxContent>
                  <w:p w14:paraId="1CC177F2" w14:textId="2E40F33B" w:rsidR="006E5540" w:rsidRPr="006E5540" w:rsidRDefault="006E5540" w:rsidP="006E5540">
                    <w:pPr>
                      <w:jc w:val="center"/>
                      <w:rPr>
                        <w:rFonts w:ascii="Times New Roman" w:hAnsi="Times New Roman" w:cs="Times New Roman"/>
                        <w:b/>
                        <w:bCs/>
                        <w:smallCaps/>
                        <w:sz w:val="28"/>
                        <w:szCs w:val="28"/>
                      </w:rPr>
                    </w:pPr>
                    <w:r w:rsidRPr="006E5540">
                      <w:rPr>
                        <w:rFonts w:ascii="Times New Roman" w:hAnsi="Times New Roman" w:cs="Times New Roman"/>
                        <w:b/>
                        <w:bCs/>
                        <w:smallCaps/>
                        <w:sz w:val="28"/>
                        <w:szCs w:val="28"/>
                      </w:rPr>
                      <w:t>Komisja ds. Zdrowia Publicznego</w:t>
                    </w:r>
                  </w:p>
                </w:txbxContent>
              </v:textbox>
            </v:shape>
          </w:pict>
        </mc:Fallback>
      </mc:AlternateContent>
    </w:r>
    <w:r>
      <w:rPr>
        <w:noProof/>
      </w:rPr>
      <w:drawing>
        <wp:inline distT="0" distB="0" distL="0" distR="0" wp14:anchorId="6B873124" wp14:editId="3D1D5AFC">
          <wp:extent cx="1717327" cy="339090"/>
          <wp:effectExtent l="0" t="0" r="0" b="3810"/>
          <wp:docPr id="1514278745" name="Obraz 3" descr="Obraz zawierający tekst, Czcionka, Grafika,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78745" name="Obraz 3" descr="Obraz zawierający tekst, Czcionka, Grafika, logo&#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870987" cy="369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0E05"/>
    <w:multiLevelType w:val="hybridMultilevel"/>
    <w:tmpl w:val="A7DE702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0B338B"/>
    <w:multiLevelType w:val="hybridMultilevel"/>
    <w:tmpl w:val="8D044F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8913D36"/>
    <w:multiLevelType w:val="hybridMultilevel"/>
    <w:tmpl w:val="6CCAFC40"/>
    <w:lvl w:ilvl="0" w:tplc="5D9C951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9417537">
    <w:abstractNumId w:val="0"/>
  </w:num>
  <w:num w:numId="2" w16cid:durableId="703477601">
    <w:abstractNumId w:val="1"/>
  </w:num>
  <w:num w:numId="3" w16cid:durableId="928539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40"/>
    <w:rsid w:val="00001EDE"/>
    <w:rsid w:val="00096340"/>
    <w:rsid w:val="00104750"/>
    <w:rsid w:val="00227124"/>
    <w:rsid w:val="0026358B"/>
    <w:rsid w:val="002D058E"/>
    <w:rsid w:val="00306468"/>
    <w:rsid w:val="0035619B"/>
    <w:rsid w:val="0037055B"/>
    <w:rsid w:val="00371030"/>
    <w:rsid w:val="00525B7D"/>
    <w:rsid w:val="005F6EF0"/>
    <w:rsid w:val="006571A2"/>
    <w:rsid w:val="006807DB"/>
    <w:rsid w:val="006B5754"/>
    <w:rsid w:val="006C7CE2"/>
    <w:rsid w:val="006E5540"/>
    <w:rsid w:val="006F47D1"/>
    <w:rsid w:val="00707917"/>
    <w:rsid w:val="00816439"/>
    <w:rsid w:val="008E0BDC"/>
    <w:rsid w:val="00A20C84"/>
    <w:rsid w:val="00AD1A3D"/>
    <w:rsid w:val="00D11040"/>
    <w:rsid w:val="00DE2571"/>
    <w:rsid w:val="00EA0809"/>
    <w:rsid w:val="00F374E6"/>
    <w:rsid w:val="00FB2C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394F"/>
  <w15:chartTrackingRefBased/>
  <w15:docId w15:val="{D3348516-64B3-4C8B-95F8-B6AA2F03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1EDE"/>
  </w:style>
  <w:style w:type="paragraph" w:styleId="Nagwek1">
    <w:name w:val="heading 1"/>
    <w:basedOn w:val="Normalny"/>
    <w:next w:val="Normalny"/>
    <w:link w:val="Nagwek1Znak"/>
    <w:uiPriority w:val="9"/>
    <w:qFormat/>
    <w:rsid w:val="006E55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E55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E554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E554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E554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E554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E554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E554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E554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E554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E554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E554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E554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E554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E554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E554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E554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E5540"/>
    <w:rPr>
      <w:rFonts w:eastAsiaTheme="majorEastAsia" w:cstheme="majorBidi"/>
      <w:color w:val="272727" w:themeColor="text1" w:themeTint="D8"/>
    </w:rPr>
  </w:style>
  <w:style w:type="paragraph" w:styleId="Tytu">
    <w:name w:val="Title"/>
    <w:basedOn w:val="Normalny"/>
    <w:next w:val="Normalny"/>
    <w:link w:val="TytuZnak"/>
    <w:uiPriority w:val="10"/>
    <w:qFormat/>
    <w:rsid w:val="006E5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E554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E554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E554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E5540"/>
    <w:pPr>
      <w:spacing w:before="160"/>
      <w:jc w:val="center"/>
    </w:pPr>
    <w:rPr>
      <w:i/>
      <w:iCs/>
      <w:color w:val="404040" w:themeColor="text1" w:themeTint="BF"/>
    </w:rPr>
  </w:style>
  <w:style w:type="character" w:customStyle="1" w:styleId="CytatZnak">
    <w:name w:val="Cytat Znak"/>
    <w:basedOn w:val="Domylnaczcionkaakapitu"/>
    <w:link w:val="Cytat"/>
    <w:uiPriority w:val="29"/>
    <w:rsid w:val="006E5540"/>
    <w:rPr>
      <w:i/>
      <w:iCs/>
      <w:color w:val="404040" w:themeColor="text1" w:themeTint="BF"/>
    </w:rPr>
  </w:style>
  <w:style w:type="paragraph" w:styleId="Akapitzlist">
    <w:name w:val="List Paragraph"/>
    <w:basedOn w:val="Normalny"/>
    <w:uiPriority w:val="34"/>
    <w:qFormat/>
    <w:rsid w:val="006E5540"/>
    <w:pPr>
      <w:ind w:left="720"/>
      <w:contextualSpacing/>
    </w:pPr>
  </w:style>
  <w:style w:type="character" w:styleId="Wyrnienieintensywne">
    <w:name w:val="Intense Emphasis"/>
    <w:basedOn w:val="Domylnaczcionkaakapitu"/>
    <w:uiPriority w:val="21"/>
    <w:qFormat/>
    <w:rsid w:val="006E5540"/>
    <w:rPr>
      <w:i/>
      <w:iCs/>
      <w:color w:val="2F5496" w:themeColor="accent1" w:themeShade="BF"/>
    </w:rPr>
  </w:style>
  <w:style w:type="paragraph" w:styleId="Cytatintensywny">
    <w:name w:val="Intense Quote"/>
    <w:basedOn w:val="Normalny"/>
    <w:next w:val="Normalny"/>
    <w:link w:val="CytatintensywnyZnak"/>
    <w:uiPriority w:val="30"/>
    <w:qFormat/>
    <w:rsid w:val="006E5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E5540"/>
    <w:rPr>
      <w:i/>
      <w:iCs/>
      <w:color w:val="2F5496" w:themeColor="accent1" w:themeShade="BF"/>
    </w:rPr>
  </w:style>
  <w:style w:type="character" w:styleId="Odwoanieintensywne">
    <w:name w:val="Intense Reference"/>
    <w:basedOn w:val="Domylnaczcionkaakapitu"/>
    <w:uiPriority w:val="32"/>
    <w:qFormat/>
    <w:rsid w:val="006E5540"/>
    <w:rPr>
      <w:b/>
      <w:bCs/>
      <w:smallCaps/>
      <w:color w:val="2F5496" w:themeColor="accent1" w:themeShade="BF"/>
      <w:spacing w:val="5"/>
    </w:rPr>
  </w:style>
  <w:style w:type="paragraph" w:styleId="Nagwek">
    <w:name w:val="header"/>
    <w:basedOn w:val="Normalny"/>
    <w:link w:val="NagwekZnak"/>
    <w:uiPriority w:val="99"/>
    <w:unhideWhenUsed/>
    <w:rsid w:val="006E55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5540"/>
  </w:style>
  <w:style w:type="paragraph" w:styleId="Stopka">
    <w:name w:val="footer"/>
    <w:basedOn w:val="Normalny"/>
    <w:link w:val="StopkaZnak"/>
    <w:uiPriority w:val="99"/>
    <w:unhideWhenUsed/>
    <w:rsid w:val="006E55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5540"/>
  </w:style>
  <w:style w:type="character" w:styleId="Hipercze">
    <w:name w:val="Hyperlink"/>
    <w:basedOn w:val="Domylnaczcionkaakapitu"/>
    <w:uiPriority w:val="99"/>
    <w:unhideWhenUsed/>
    <w:rsid w:val="00001E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drowiepubliczne@um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216</Words>
  <Characters>1300</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Zmysłowska</dc:creator>
  <cp:keywords/>
  <dc:description/>
  <cp:lastModifiedBy>Magdalena Zmysłowska</cp:lastModifiedBy>
  <cp:revision>3</cp:revision>
  <dcterms:created xsi:type="dcterms:W3CDTF">2025-11-19T10:20:00Z</dcterms:created>
  <dcterms:modified xsi:type="dcterms:W3CDTF">2025-11-19T10:39:00Z</dcterms:modified>
</cp:coreProperties>
</file>