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AC40" w14:textId="6EAE6F04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2101912"/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BRP.0012.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621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17F3E992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354431C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9397CF" w14:textId="77777777" w:rsidR="00F0017C" w:rsidRPr="004D495E" w:rsidRDefault="00F0017C" w:rsidP="00F0017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33B744" w14:textId="72D1A4EB" w:rsidR="00F0017C" w:rsidRPr="004D495E" w:rsidRDefault="00F0017C" w:rsidP="00F0017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PROTOKÓŁ  Nr </w:t>
      </w:r>
      <w:r w:rsidR="006213C5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540A8817" w14:textId="77777777" w:rsidR="00F0017C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179796015"/>
      <w:r w:rsidRPr="004D495E">
        <w:rPr>
          <w:rFonts w:ascii="Times New Roman" w:hAnsi="Times New Roman"/>
          <w:b/>
          <w:color w:val="000000"/>
          <w:sz w:val="24"/>
          <w:szCs w:val="24"/>
        </w:rPr>
        <w:t>z  posiedzenia</w:t>
      </w:r>
      <w:bookmarkEnd w:id="1"/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Komisji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Zdrowia, Rodziny i Spraw Społecznych </w:t>
      </w:r>
      <w:bookmarkStart w:id="2" w:name="_Hlk179796069"/>
      <w:r>
        <w:rPr>
          <w:rFonts w:ascii="Times New Roman" w:hAnsi="Times New Roman"/>
          <w:b/>
          <w:color w:val="000000"/>
          <w:sz w:val="24"/>
          <w:szCs w:val="24"/>
        </w:rPr>
        <w:t xml:space="preserve">wspólnie z </w:t>
      </w:r>
    </w:p>
    <w:p w14:paraId="529F3E12" w14:textId="73B5E944" w:rsidR="000D6568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Komisją </w:t>
      </w:r>
      <w:bookmarkStart w:id="3" w:name="_Hlk179796096"/>
      <w:bookmarkEnd w:id="2"/>
      <w:r w:rsidR="004768E6">
        <w:rPr>
          <w:rFonts w:ascii="Times New Roman" w:hAnsi="Times New Roman"/>
          <w:b/>
          <w:color w:val="000000"/>
          <w:sz w:val="24"/>
          <w:szCs w:val="24"/>
        </w:rPr>
        <w:t xml:space="preserve">Budżetu i Planowania Gospodarczego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w dniu </w:t>
      </w:r>
      <w:r w:rsidR="004768E6">
        <w:rPr>
          <w:rFonts w:ascii="Times New Roman" w:hAnsi="Times New Roman"/>
          <w:b/>
          <w:color w:val="000000"/>
          <w:sz w:val="24"/>
          <w:szCs w:val="24"/>
        </w:rPr>
        <w:t>23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68E6">
        <w:rPr>
          <w:rFonts w:ascii="Times New Roman" w:hAnsi="Times New Roman"/>
          <w:b/>
          <w:color w:val="000000"/>
          <w:sz w:val="24"/>
          <w:szCs w:val="24"/>
        </w:rPr>
        <w:t>października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2024r.</w:t>
      </w:r>
      <w:bookmarkEnd w:id="3"/>
    </w:p>
    <w:p w14:paraId="40732765" w14:textId="77777777" w:rsidR="00F0017C" w:rsidRPr="00F0017C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770886" w14:textId="3C320A91" w:rsidR="00F0017C" w:rsidRDefault="00F0017C" w:rsidP="00F0017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Posiedzenie otworzył Przewodnicz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ący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Komisji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768E6">
        <w:rPr>
          <w:rFonts w:ascii="Times New Roman" w:hAnsi="Times New Roman"/>
          <w:bCs/>
          <w:color w:val="000000"/>
          <w:sz w:val="24"/>
          <w:szCs w:val="24"/>
        </w:rPr>
        <w:t xml:space="preserve">Budżetu i Planowania Gospodarczego Leon Karwat 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o god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z.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768E6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podstawie listy obecności stwierdził prawomocność posiedzenia, powitał</w:t>
      </w:r>
      <w:r w:rsidRPr="00313AC0">
        <w:rPr>
          <w:rFonts w:ascii="Times New Roman" w:hAnsi="Times New Roman"/>
          <w:color w:val="000000" w:themeColor="text1"/>
          <w:sz w:val="24"/>
          <w:szCs w:val="24"/>
        </w:rPr>
        <w:t xml:space="preserve"> zebranych i zaproponował następujący porządek obrad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CC1BC7C" w14:textId="77777777" w:rsidR="000D6568" w:rsidRDefault="000D6568" w:rsidP="000D656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16C521" w14:textId="5E53E1B6" w:rsidR="0067321B" w:rsidRPr="004C2CF0" w:rsidRDefault="0067321B" w:rsidP="004C2CF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C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</w:t>
      </w:r>
      <w:r w:rsidR="00476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</w:t>
      </w:r>
      <w:r w:rsidRPr="004C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95515D" w14:textId="4C629C49" w:rsidR="0067321B" w:rsidRPr="0067321B" w:rsidRDefault="0067321B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21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</w:t>
      </w:r>
      <w:r w:rsidR="0009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komisji.</w:t>
      </w:r>
    </w:p>
    <w:p w14:paraId="4A61A159" w14:textId="1481F88E" w:rsidR="004A4CB4" w:rsidRPr="004A4CB4" w:rsidRDefault="0067321B" w:rsidP="004A4CB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</w:t>
      </w:r>
      <w:r w:rsidR="00875CD7">
        <w:rPr>
          <w:rFonts w:ascii="Times New Roman" w:eastAsia="Times New Roman" w:hAnsi="Times New Roman" w:cs="Times New Roman"/>
          <w:sz w:val="24"/>
          <w:szCs w:val="24"/>
          <w:lang w:eastAsia="pl-PL"/>
        </w:rPr>
        <w:t>obrad</w:t>
      </w: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E3071F" w14:textId="0CAB14A6" w:rsidR="00095961" w:rsidRDefault="00095961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posiedzenia komisji zdrowia w dniach </w:t>
      </w:r>
      <w:r w:rsidR="004768E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F0017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768E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.2024r.</w:t>
      </w:r>
    </w:p>
    <w:p w14:paraId="31EDBE9F" w14:textId="2C4BEC10" w:rsidR="004768E6" w:rsidRDefault="004768E6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i zaopiniowanie Uchwały Rady Powiatu w Tomaszowie Mazowieckim w sprawie zmian w budżecie Powiatu Tomaszowskiego na rok 2024 wraz z autopoprawką.</w:t>
      </w:r>
    </w:p>
    <w:p w14:paraId="033E4B2F" w14:textId="5B4809B6" w:rsidR="004768E6" w:rsidRDefault="004768E6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i zaopiniowanie Uchwały Rady Powiatu w Tomaszowie Mazowieckim w sprawie zmian Wieloletniej Prognozy Finansowej Powiatu Tomaszowskiego na lata 2024-2043 wraz z autopoprawką.</w:t>
      </w:r>
    </w:p>
    <w:p w14:paraId="18FC962A" w14:textId="047E0ED3" w:rsidR="00A069E2" w:rsidRPr="004462C0" w:rsidRDefault="0067321B" w:rsidP="004462C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62C0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sprawy różne.</w:t>
      </w:r>
    </w:p>
    <w:p w14:paraId="18BDBCB8" w14:textId="673FE337" w:rsidR="0067321B" w:rsidRPr="00A069E2" w:rsidRDefault="0067321B" w:rsidP="00A069E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posiedzenia. </w:t>
      </w:r>
    </w:p>
    <w:p w14:paraId="41FDAC52" w14:textId="77777777" w:rsidR="0067321B" w:rsidRDefault="0067321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2FD6F" w14:textId="77777777" w:rsidR="00547793" w:rsidRDefault="00547793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0A95EF" w14:textId="7E24AECD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Ad.3.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porządku obrad.</w:t>
      </w:r>
    </w:p>
    <w:p w14:paraId="10F594BA" w14:textId="5F02FF7A" w:rsidR="005C6878" w:rsidRDefault="005C3B32" w:rsidP="005C3B32">
      <w:pPr>
        <w:rPr>
          <w:rFonts w:ascii="Times New Roman" w:hAnsi="Times New Roman" w:cs="Times New Roman"/>
          <w:sz w:val="24"/>
          <w:szCs w:val="24"/>
        </w:rPr>
      </w:pPr>
      <w:r w:rsidRPr="005C3B32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4ACE97FB" w14:textId="77777777" w:rsidR="006213C5" w:rsidRDefault="006213C5" w:rsidP="00DC684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DEFD9" w14:textId="6A689FFD" w:rsidR="002742E1" w:rsidRDefault="00DC6840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Ad.4. Przyjęcie protokołu z posiedzenia komisji zdrowia w dniach </w:t>
      </w:r>
      <w:r w:rsid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363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363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.2024r.</w:t>
      </w:r>
    </w:p>
    <w:p w14:paraId="3954E2B8" w14:textId="77777777" w:rsidR="00F0017C" w:rsidRDefault="00F0017C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115ACE" w14:textId="77777777" w:rsidR="00B12587" w:rsidRDefault="00B12587" w:rsidP="00B12587">
      <w:pPr>
        <w:rPr>
          <w:rFonts w:ascii="Times New Roman" w:hAnsi="Times New Roman" w:cs="Times New Roman"/>
          <w:sz w:val="24"/>
          <w:szCs w:val="24"/>
        </w:rPr>
      </w:pPr>
      <w:r w:rsidRPr="00B12587">
        <w:rPr>
          <w:rFonts w:ascii="Times New Roman" w:hAnsi="Times New Roman" w:cs="Times New Roman"/>
          <w:sz w:val="24"/>
          <w:szCs w:val="24"/>
        </w:rPr>
        <w:t>Uwag do protokołu nie zgłoszono. Protokół został przyjęty jednogłośnie.</w:t>
      </w:r>
    </w:p>
    <w:p w14:paraId="7607075F" w14:textId="77777777" w:rsidR="004768E6" w:rsidRDefault="004768E6" w:rsidP="00B12587">
      <w:pPr>
        <w:rPr>
          <w:rFonts w:ascii="Times New Roman" w:hAnsi="Times New Roman" w:cs="Times New Roman"/>
          <w:sz w:val="24"/>
          <w:szCs w:val="24"/>
        </w:rPr>
      </w:pPr>
    </w:p>
    <w:p w14:paraId="09FF4C7A" w14:textId="1FC3E447" w:rsidR="006213C5" w:rsidRDefault="004768E6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Ad.5. Rozpatrzenie i zaopiniowanie Uchwały Rady Powiatu w Tomaszowie Mazowieckim w sprawie zmian w budżecie Powiatu Tomaszowskiego na rok 2024 wraz z autopoprawką.</w:t>
      </w:r>
    </w:p>
    <w:p w14:paraId="39B1EDFB" w14:textId="77777777" w:rsidR="006213C5" w:rsidRDefault="006213C5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0AB16B" w14:textId="11A5356D" w:rsidR="006213C5" w:rsidRDefault="006213C5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przedstawiła powyższy projekt Uchwały w sprawie zmian w budżecie Powiatu Tomaszowskiego na rok 2024 wraz z autopoprawką. Uchwała stanowi załącznik do protokołu. </w:t>
      </w:r>
    </w:p>
    <w:p w14:paraId="2521487F" w14:textId="77777777" w:rsidR="00434F70" w:rsidRDefault="00434F70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45121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Radny Krzysztof Biskup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ten samochód dostawczy to elektryk?</w:t>
      </w:r>
    </w:p>
    <w:p w14:paraId="27894D49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966AB61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Dyrektor Zarządu Dróg Powiatowych Elżbieta Rudzka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nie, jest to zwykły dostawczy Volkswagen spalinowy.</w:t>
      </w:r>
    </w:p>
    <w:p w14:paraId="52C99B7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B5E7F19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Radny Krzysztof Biskup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99 tysięcy na nagłośnienie w ZSP nr 3, tam nie ma nagłośnienia w ogóle?</w:t>
      </w:r>
    </w:p>
    <w:p w14:paraId="133EAB84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6469AB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jest tam nagłośnienie ale nie działa. Pani dyrektor złożyła wniosek w ramach swojego planu i budżetu, żeby zdążyła do końca roku wykonać takie działanie.</w:t>
      </w:r>
    </w:p>
    <w:p w14:paraId="3DAABF1E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A72AACD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Radny Marek Kubiak 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>- co ma nagłaśniać to nagłośnienie, w jakich celach ma być robione?</w:t>
      </w:r>
    </w:p>
    <w:p w14:paraId="7C0F708E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</w:rPr>
        <w:t>Jeszcze jak Lechia grała to było używane, a w chwili obecnej będzie używane do czego?</w:t>
      </w:r>
    </w:p>
    <w:p w14:paraId="775E01F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7EC08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1086524"/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End w:id="4"/>
      <w:r w:rsidRPr="006213C5">
        <w:rPr>
          <w:rFonts w:ascii="Times New Roman" w:eastAsia="Times New Roman" w:hAnsi="Times New Roman" w:cs="Times New Roman"/>
          <w:sz w:val="24"/>
          <w:szCs w:val="24"/>
        </w:rPr>
        <w:t>nie umiem odpowiedzieć.</w:t>
      </w:r>
    </w:p>
    <w:p w14:paraId="55AD5D8D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6EAC7F4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Radny Marek Kubiak 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>– wczoraj na komisji edukacji zadałem pytanie o dochody tej szkoły, mając tak dużą halę jakie dochody wypracowała?</w:t>
      </w:r>
    </w:p>
    <w:p w14:paraId="2805E4C3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25CFE8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to już oświata musi się na ten temat wypowiedzieć.</w:t>
      </w:r>
    </w:p>
    <w:p w14:paraId="16A59A33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A1962B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Przewodniczący Komisji Budżetu i Planowania Gospodarczego Leon Karwat 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>- czy mamy halę która przynosi nam dowody w naszych placówkach?</w:t>
      </w:r>
    </w:p>
    <w:p w14:paraId="6AED6F5B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D5E494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są wynajmowane hale za odpłatnością.</w:t>
      </w:r>
    </w:p>
    <w:p w14:paraId="75AED89B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FB8A027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Radna Wacława Bąk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- mam pytanie do członka Zarządu, proszę powiedzieć jak wygląda aktualnie obłożenie naszych DPS-ów?</w:t>
      </w:r>
    </w:p>
    <w:p w14:paraId="78E4DD18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F02D541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Członek Zarządu Teodora Sowik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- DPS to działka pana Michała, ale na tą chwilę na pewno są wolne miejsca. Co do jednej sztuki nie potrafię pani powiedzieć ile jest wolnych miejsc. Byliśmy na farbiarskiej i ja tam nie widziałam wolnych miejsc, ewentualnie na Polnej i w jedynce.</w:t>
      </w:r>
    </w:p>
    <w:p w14:paraId="2ABC226A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E810378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Radna Wacława Bąk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proszę o informacje na piśmie, jaki jest aktualny stan obłożenia w tomaszowskich DPS-ach.</w:t>
      </w:r>
    </w:p>
    <w:p w14:paraId="066EC699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2C5914E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Radny Krzysztof Biskup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a zakup tej ścianki w ZSP nr 3?</w:t>
      </w:r>
    </w:p>
    <w:p w14:paraId="5064403E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015B5F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to jest wniosek pani dyrektor, to ma być pomoc podczas praktyk. To jest w budżecie szkoły, my tylko tworzymy z tego inwestycję. </w:t>
      </w:r>
    </w:p>
    <w:p w14:paraId="1C1B24FB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666003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Radna Wacława Bąk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skoro jesteśmy jeszcze przy szkole ponadpodstawowej nr 3, to my wczoraj na komisji oświaty nie dopytywaliśmy, o to jakie środki wypracowała szkoła.</w:t>
      </w:r>
    </w:p>
    <w:p w14:paraId="6A7E4115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</w:rPr>
        <w:t>I troszkę jestem za niepokojona, bo tam są wynajmowane tereny i szkoła nie ma żadnych dochodów.</w:t>
      </w:r>
    </w:p>
    <w:p w14:paraId="0893B559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5A0CE55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szkoła ma dochody, to nie jest tak, że szkoła nie ma żadnych dochodów.</w:t>
      </w:r>
    </w:p>
    <w:p w14:paraId="251852CB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2D0D43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Radna Wacława Bąk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- czy są jakieś miesiące w których państwo dostajecie sprawozdanie w tym zakresie? Czy dopiero na koniec rozliczenie budżetu na koniec roku kalendarzowego?</w:t>
      </w:r>
    </w:p>
    <w:p w14:paraId="2862A32D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1AB509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Skarbnik Powiatu Beata Zysiak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proszę dać mi chwilę, ja to mogę sprawdzić.</w:t>
      </w:r>
    </w:p>
    <w:p w14:paraId="7AA0033E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A94DCB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u w:val="single"/>
        </w:rPr>
        <w:t>Radna Wacława Bąk</w:t>
      </w:r>
      <w:r w:rsidRPr="006213C5">
        <w:rPr>
          <w:rFonts w:ascii="Times New Roman" w:eastAsia="Times New Roman" w:hAnsi="Times New Roman" w:cs="Times New Roman"/>
          <w:sz w:val="24"/>
          <w:szCs w:val="24"/>
        </w:rPr>
        <w:t xml:space="preserve"> – proszę państwa, wracając do tego nagłośnienia, bardzo słusznie moim zdaniem zauważył radny Kubiak, że czy to jest priorytet ? Skoro my mamy kilka stron potrzeb, jakie dyrektorzy zgłosili w tej kadencji. Dwa miesiące temu mieliśmy posiedzenie komisji, na którym poszczególni dyrektorzy, wszyscy dyrektorzy szkół ponad podstawowych byli obecni i wszyscy wskazywali na swoje potrzeby. Więc jeżeli jeden z dyrektorów wskazuje, że jest niezbędna wymiana elektryki, bo ona zagraża życiu i zdrowiu uczniów, jeżeli sama pani dyrektor ze szkoły numer 3 wskazuje na bardzo zły stan techniczny, a tym czasem kupujemy nagłośnienie. Ja nie mówię że ono w ogóle w życiu szkoły nie jest potrzebne, ale bardzo bym się zastanowiła czy nie jest niezbędne, czy rzeczywiście nie powinniśmy ustalić jakiś priorytetów. Nawet jeżeli to jest w budżecie tej szkoły, to organem prowadzącym jest powiat i to powiat decyduje, czy te środki pójdą na nagłośnienie, czy może jednak warto te środki wprowadzić. Będziemy o tym rozmawiać w chwili, kiedy będziemy pracować nad budżetem, ja pozwoliłam sobie przygotować ten materiał dla swojej komisji, bardzo szczegółowy i naprawdę tam jest tyle spraw, nad którymi się warto pochylić. </w:t>
      </w:r>
    </w:p>
    <w:p w14:paraId="651A50B7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A2A3B21" w14:textId="6E15E997" w:rsidR="006213C5" w:rsidRPr="006213C5" w:rsidRDefault="006213C5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</w:t>
      </w:r>
      <w:r w:rsidR="00BB0315">
        <w:rPr>
          <w:rFonts w:ascii="Times New Roman" w:eastAsia="Times New Roman" w:hAnsi="Times New Roman" w:cs="Times New Roman"/>
          <w:sz w:val="24"/>
          <w:szCs w:val="24"/>
        </w:rPr>
        <w:t xml:space="preserve"> Komisji Zdrowia Rodziny i Spraw Społecznych Mariusz Strzępek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poddał pod głosowanie przedstawionego projektu uchwały.</w:t>
      </w:r>
    </w:p>
    <w:p w14:paraId="5A453CD2" w14:textId="77777777" w:rsidR="006213C5" w:rsidRPr="006213C5" w:rsidRDefault="006213C5" w:rsidP="006213C5">
      <w:pPr>
        <w:spacing w:before="120"/>
        <w:contextualSpacing/>
        <w:rPr>
          <w:rFonts w:ascii="Times New Roman" w:eastAsia="Times New Roman" w:hAnsi="Times New Roman" w:cs="Times New Roman"/>
        </w:rPr>
      </w:pPr>
    </w:p>
    <w:p w14:paraId="68364E0E" w14:textId="77777777" w:rsidR="00547793" w:rsidRDefault="00547793" w:rsidP="004768E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E50327" w14:textId="3DF48244" w:rsidR="004768E6" w:rsidRPr="004768E6" w:rsidRDefault="004768E6" w:rsidP="004768E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Ad.6. Rozpatrzenie i zaopiniowanie Uchwały Rady Powiatu w Tomaszowie Mazowieckim w sprawie zmian Wieloletniej Prognozy Finansowej Powiatu Tomaszowskiego na lata 2024-2043 wraz z autopoprawką.</w:t>
      </w:r>
    </w:p>
    <w:p w14:paraId="0A13F003" w14:textId="77777777" w:rsidR="006213C5" w:rsidRDefault="006213C5" w:rsidP="006213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58870" w14:textId="6309CD40" w:rsidR="006213C5" w:rsidRDefault="006213C5" w:rsidP="006213C5">
      <w:pPr>
        <w:rPr>
          <w:rFonts w:eastAsia="Times New Roman"/>
          <w:sz w:val="24"/>
          <w:szCs w:val="24"/>
        </w:rPr>
      </w:pPr>
      <w:r w:rsidRPr="006213C5">
        <w:rPr>
          <w:rFonts w:eastAsia="Times New Roman"/>
          <w:sz w:val="24"/>
          <w:szCs w:val="24"/>
          <w:u w:val="single"/>
        </w:rPr>
        <w:t>Skarbnik Powiatu Beata Zysiak</w:t>
      </w:r>
      <w:r w:rsidRPr="006213C5">
        <w:rPr>
          <w:rFonts w:eastAsia="Times New Roman"/>
          <w:sz w:val="24"/>
          <w:szCs w:val="24"/>
        </w:rPr>
        <w:t xml:space="preserve">  – </w:t>
      </w:r>
      <w:bookmarkStart w:id="5" w:name="_Hlk180999177"/>
      <w:r w:rsidRPr="006213C5">
        <w:rPr>
          <w:rFonts w:eastAsia="Times New Roman"/>
          <w:sz w:val="24"/>
          <w:szCs w:val="24"/>
        </w:rPr>
        <w:t xml:space="preserve">przedstawiła powyższy projekt Uchwały </w:t>
      </w:r>
      <w:bookmarkEnd w:id="5"/>
      <w:r w:rsidRPr="006213C5">
        <w:rPr>
          <w:rFonts w:eastAsia="Times New Roman"/>
          <w:sz w:val="24"/>
          <w:szCs w:val="24"/>
        </w:rPr>
        <w:t xml:space="preserve">w sprawie zmian Wieloletniej Prognozy Finansowej Powiatu Tomaszowskiego na lata 2024-2043 wraz z autopoprawką. Uchwała stanowi załącznik do protokołu. </w:t>
      </w:r>
    </w:p>
    <w:p w14:paraId="316B0811" w14:textId="29DA34B6" w:rsidR="00547793" w:rsidRDefault="00547793" w:rsidP="006213C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Uwag i pytań do projektu uchwały nie wniesiono.</w:t>
      </w:r>
    </w:p>
    <w:p w14:paraId="6D155315" w14:textId="52D6E64B" w:rsidR="006213C5" w:rsidRPr="006213C5" w:rsidRDefault="006213C5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</w:t>
      </w:r>
      <w:r w:rsidR="00BB0315">
        <w:rPr>
          <w:rFonts w:ascii="Times New Roman" w:eastAsia="Times New Roman" w:hAnsi="Times New Roman" w:cs="Times New Roman"/>
          <w:sz w:val="24"/>
          <w:szCs w:val="24"/>
        </w:rPr>
        <w:t xml:space="preserve"> Komisji Zdrowia Rodziny i Spraw Społecznych Mariusz Strzępek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poddał pod głosowanie przedstawionego projektu uchwały.</w:t>
      </w:r>
    </w:p>
    <w:p w14:paraId="08602FC5" w14:textId="77777777" w:rsidR="006213C5" w:rsidRPr="006213C5" w:rsidRDefault="006213C5" w:rsidP="006213C5">
      <w:pPr>
        <w:rPr>
          <w:rFonts w:eastAsia="Times New Roman"/>
          <w:sz w:val="24"/>
          <w:szCs w:val="24"/>
        </w:rPr>
      </w:pPr>
    </w:p>
    <w:p w14:paraId="4E3F05B9" w14:textId="1FD30BE3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434F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5FB73F9E" w14:textId="77777777" w:rsidR="008F1B4C" w:rsidRPr="008F1B4C" w:rsidRDefault="008F1B4C" w:rsidP="008F1B4C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B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Wolnych wniosków nie zgłoszono.</w:t>
      </w:r>
    </w:p>
    <w:p w14:paraId="2D9165A0" w14:textId="77777777" w:rsidR="00547793" w:rsidRDefault="00547793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AE8520" w14:textId="77777777" w:rsidR="00547793" w:rsidRDefault="00547793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E1090B" w14:textId="77777777" w:rsidR="00547793" w:rsidRDefault="00547793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F1B662" w14:textId="1B9D0733" w:rsidR="00BE1147" w:rsidRP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434F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Zamknięcie posiedzenia.</w:t>
      </w:r>
    </w:p>
    <w:p w14:paraId="1BF9722B" w14:textId="5A3D42DD" w:rsidR="0005188B" w:rsidRPr="00097E45" w:rsidRDefault="0005188B" w:rsidP="000518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E45"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7E45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riusz Strzępek</w:t>
      </w:r>
      <w:r w:rsidRPr="00097E45">
        <w:rPr>
          <w:rFonts w:ascii="Times New Roman" w:hAnsi="Times New Roman" w:cs="Times New Roman"/>
          <w:sz w:val="24"/>
          <w:szCs w:val="24"/>
        </w:rPr>
        <w:t xml:space="preserve">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>zamkn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ął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 xml:space="preserve"> posiedzenie komisji. </w:t>
      </w:r>
    </w:p>
    <w:p w14:paraId="7797776D" w14:textId="77777777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52BA9" w14:textId="77777777" w:rsidR="0005188B" w:rsidRDefault="0005188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2D720" w14:textId="77777777" w:rsidR="0005188B" w:rsidRDefault="0005188B" w:rsidP="00B35E78">
      <w:pPr>
        <w:spacing w:after="0" w:line="276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BDA0E" w14:textId="4A6D576B" w:rsidR="00B35E78" w:rsidRDefault="00B35E78" w:rsidP="00DD1137">
      <w:pPr>
        <w:spacing w:after="0" w:line="276" w:lineRule="auto"/>
        <w:ind w:left="4950" w:hanging="4950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Protokołowała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Przewodniczący Komisji Zdrowia, Rodziny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>
        <w:rPr>
          <w:rFonts w:ascii="Times New Roman" w:eastAsia="Calibri" w:hAnsi="Times New Roman" w:cs="Times New Roman"/>
          <w:sz w:val="23"/>
          <w:szCs w:val="23"/>
        </w:rPr>
        <w:t>i Spraw Społecznych</w:t>
      </w:r>
    </w:p>
    <w:p w14:paraId="0809114C" w14:textId="5CA3A2EC" w:rsidR="00B35E78" w:rsidRDefault="003D5D2D" w:rsidP="00B35E78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Katarzyna Kosylak</w:t>
      </w:r>
    </w:p>
    <w:p w14:paraId="5EE94BA7" w14:textId="0171CF29" w:rsidR="00B35E78" w:rsidRDefault="00B35E78" w:rsidP="00B35E78">
      <w:pPr>
        <w:spacing w:after="12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           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Mariusz Strzępek</w:t>
      </w:r>
    </w:p>
    <w:p w14:paraId="3708249A" w14:textId="77777777" w:rsidR="00B35E78" w:rsidRDefault="00B35E78" w:rsidP="00B35E78"/>
    <w:bookmarkEnd w:id="0"/>
    <w:p w14:paraId="0F9CAE68" w14:textId="77777777" w:rsidR="00A343D4" w:rsidRPr="00A343D4" w:rsidRDefault="00A343D4" w:rsidP="003D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343D4" w:rsidRPr="00A3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BF4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C5"/>
    <w:multiLevelType w:val="hybridMultilevel"/>
    <w:tmpl w:val="EF14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2E8F"/>
    <w:multiLevelType w:val="hybridMultilevel"/>
    <w:tmpl w:val="B99A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964AD"/>
    <w:multiLevelType w:val="hybridMultilevel"/>
    <w:tmpl w:val="E320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560A9"/>
    <w:multiLevelType w:val="hybridMultilevel"/>
    <w:tmpl w:val="448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B4FD2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5FDB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A2AC8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04AE7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B2CFB"/>
    <w:multiLevelType w:val="hybridMultilevel"/>
    <w:tmpl w:val="72104A80"/>
    <w:lvl w:ilvl="0" w:tplc="71B22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69D5"/>
    <w:multiLevelType w:val="hybridMultilevel"/>
    <w:tmpl w:val="BE902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36F9F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9"/>
  </w:num>
  <w:num w:numId="2" w16cid:durableId="559630755">
    <w:abstractNumId w:val="2"/>
  </w:num>
  <w:num w:numId="3" w16cid:durableId="1480999840">
    <w:abstractNumId w:val="1"/>
  </w:num>
  <w:num w:numId="4" w16cid:durableId="864442371">
    <w:abstractNumId w:val="4"/>
  </w:num>
  <w:num w:numId="5" w16cid:durableId="1443526463">
    <w:abstractNumId w:val="10"/>
  </w:num>
  <w:num w:numId="6" w16cid:durableId="849837097">
    <w:abstractNumId w:val="8"/>
  </w:num>
  <w:num w:numId="7" w16cid:durableId="1813789185">
    <w:abstractNumId w:val="3"/>
  </w:num>
  <w:num w:numId="8" w16cid:durableId="370350785">
    <w:abstractNumId w:val="6"/>
  </w:num>
  <w:num w:numId="9" w16cid:durableId="96604386">
    <w:abstractNumId w:val="0"/>
  </w:num>
  <w:num w:numId="10" w16cid:durableId="1842504748">
    <w:abstractNumId w:val="7"/>
  </w:num>
  <w:num w:numId="11" w16cid:durableId="1876499646">
    <w:abstractNumId w:val="5"/>
  </w:num>
  <w:num w:numId="12" w16cid:durableId="2107578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F8"/>
    <w:rsid w:val="000101D4"/>
    <w:rsid w:val="0002280D"/>
    <w:rsid w:val="00024460"/>
    <w:rsid w:val="00026D37"/>
    <w:rsid w:val="0005004A"/>
    <w:rsid w:val="0005188B"/>
    <w:rsid w:val="00061E8B"/>
    <w:rsid w:val="00063243"/>
    <w:rsid w:val="000705BA"/>
    <w:rsid w:val="00070DE8"/>
    <w:rsid w:val="000769E8"/>
    <w:rsid w:val="00083B50"/>
    <w:rsid w:val="00086633"/>
    <w:rsid w:val="00095961"/>
    <w:rsid w:val="00097E45"/>
    <w:rsid w:val="000D6568"/>
    <w:rsid w:val="00117A98"/>
    <w:rsid w:val="001459CC"/>
    <w:rsid w:val="00163A5B"/>
    <w:rsid w:val="00164042"/>
    <w:rsid w:val="001A2ABA"/>
    <w:rsid w:val="001B111A"/>
    <w:rsid w:val="001B7114"/>
    <w:rsid w:val="001C5324"/>
    <w:rsid w:val="001F0828"/>
    <w:rsid w:val="001F5D60"/>
    <w:rsid w:val="002078AF"/>
    <w:rsid w:val="00227FF3"/>
    <w:rsid w:val="00233217"/>
    <w:rsid w:val="00237B15"/>
    <w:rsid w:val="00240238"/>
    <w:rsid w:val="00244C6A"/>
    <w:rsid w:val="002521B8"/>
    <w:rsid w:val="00257402"/>
    <w:rsid w:val="002612AE"/>
    <w:rsid w:val="00265368"/>
    <w:rsid w:val="002742E1"/>
    <w:rsid w:val="002869E5"/>
    <w:rsid w:val="00293853"/>
    <w:rsid w:val="002D1AC0"/>
    <w:rsid w:val="002F048E"/>
    <w:rsid w:val="002F2971"/>
    <w:rsid w:val="002F52C8"/>
    <w:rsid w:val="002F7A50"/>
    <w:rsid w:val="002F7C33"/>
    <w:rsid w:val="00301E83"/>
    <w:rsid w:val="00303D79"/>
    <w:rsid w:val="003257E0"/>
    <w:rsid w:val="00336C47"/>
    <w:rsid w:val="003373F4"/>
    <w:rsid w:val="00347567"/>
    <w:rsid w:val="00350943"/>
    <w:rsid w:val="00351D67"/>
    <w:rsid w:val="00363D06"/>
    <w:rsid w:val="003A5010"/>
    <w:rsid w:val="003C310B"/>
    <w:rsid w:val="003D23C9"/>
    <w:rsid w:val="003D378F"/>
    <w:rsid w:val="003D4154"/>
    <w:rsid w:val="003D5D2D"/>
    <w:rsid w:val="003D7932"/>
    <w:rsid w:val="00401D90"/>
    <w:rsid w:val="004150B4"/>
    <w:rsid w:val="004171B0"/>
    <w:rsid w:val="00417EAA"/>
    <w:rsid w:val="00430697"/>
    <w:rsid w:val="00430D67"/>
    <w:rsid w:val="00434F70"/>
    <w:rsid w:val="004462C0"/>
    <w:rsid w:val="00452292"/>
    <w:rsid w:val="00453137"/>
    <w:rsid w:val="00461D2D"/>
    <w:rsid w:val="00465848"/>
    <w:rsid w:val="004667B3"/>
    <w:rsid w:val="004710E1"/>
    <w:rsid w:val="004768E6"/>
    <w:rsid w:val="00477D6E"/>
    <w:rsid w:val="004A4633"/>
    <w:rsid w:val="004A4CB4"/>
    <w:rsid w:val="004B28A3"/>
    <w:rsid w:val="004B2A8B"/>
    <w:rsid w:val="004B6ECD"/>
    <w:rsid w:val="004C2CF0"/>
    <w:rsid w:val="004D560E"/>
    <w:rsid w:val="004D7FF5"/>
    <w:rsid w:val="004F0819"/>
    <w:rsid w:val="004F0968"/>
    <w:rsid w:val="0050516A"/>
    <w:rsid w:val="00547793"/>
    <w:rsid w:val="00564333"/>
    <w:rsid w:val="00573DA3"/>
    <w:rsid w:val="005A2322"/>
    <w:rsid w:val="005A3B78"/>
    <w:rsid w:val="005C3B32"/>
    <w:rsid w:val="005C6878"/>
    <w:rsid w:val="005C6E35"/>
    <w:rsid w:val="005F1E0E"/>
    <w:rsid w:val="005F4B3E"/>
    <w:rsid w:val="006213C5"/>
    <w:rsid w:val="006253BB"/>
    <w:rsid w:val="00641DFB"/>
    <w:rsid w:val="00644F3F"/>
    <w:rsid w:val="00651D26"/>
    <w:rsid w:val="00672188"/>
    <w:rsid w:val="0067321B"/>
    <w:rsid w:val="00673AB2"/>
    <w:rsid w:val="0068720B"/>
    <w:rsid w:val="006969B6"/>
    <w:rsid w:val="00697176"/>
    <w:rsid w:val="006A7B22"/>
    <w:rsid w:val="006B1199"/>
    <w:rsid w:val="006B275F"/>
    <w:rsid w:val="006C2367"/>
    <w:rsid w:val="006F4FDB"/>
    <w:rsid w:val="00705E3D"/>
    <w:rsid w:val="00722E2D"/>
    <w:rsid w:val="007300D9"/>
    <w:rsid w:val="0074005A"/>
    <w:rsid w:val="00760886"/>
    <w:rsid w:val="00770231"/>
    <w:rsid w:val="007714D9"/>
    <w:rsid w:val="00785479"/>
    <w:rsid w:val="007A65DD"/>
    <w:rsid w:val="007B3A08"/>
    <w:rsid w:val="007B7EF8"/>
    <w:rsid w:val="007C1036"/>
    <w:rsid w:val="007C78DA"/>
    <w:rsid w:val="007D5330"/>
    <w:rsid w:val="007E19EB"/>
    <w:rsid w:val="007E2C17"/>
    <w:rsid w:val="007F7A8E"/>
    <w:rsid w:val="008012CA"/>
    <w:rsid w:val="00817B0D"/>
    <w:rsid w:val="0082522E"/>
    <w:rsid w:val="00875CD7"/>
    <w:rsid w:val="00880714"/>
    <w:rsid w:val="00884358"/>
    <w:rsid w:val="008A0106"/>
    <w:rsid w:val="008A1185"/>
    <w:rsid w:val="008C13CD"/>
    <w:rsid w:val="008C2E19"/>
    <w:rsid w:val="008C4733"/>
    <w:rsid w:val="008D5AEB"/>
    <w:rsid w:val="008D66F4"/>
    <w:rsid w:val="008D7706"/>
    <w:rsid w:val="008F1B4C"/>
    <w:rsid w:val="00904616"/>
    <w:rsid w:val="00925849"/>
    <w:rsid w:val="00934A82"/>
    <w:rsid w:val="00950C01"/>
    <w:rsid w:val="0096530C"/>
    <w:rsid w:val="00967504"/>
    <w:rsid w:val="009A2C2B"/>
    <w:rsid w:val="009A3794"/>
    <w:rsid w:val="009B22C8"/>
    <w:rsid w:val="009C3868"/>
    <w:rsid w:val="009C7F3D"/>
    <w:rsid w:val="009D06EC"/>
    <w:rsid w:val="009F2706"/>
    <w:rsid w:val="00A001F8"/>
    <w:rsid w:val="00A069E2"/>
    <w:rsid w:val="00A16CD2"/>
    <w:rsid w:val="00A24460"/>
    <w:rsid w:val="00A25C4B"/>
    <w:rsid w:val="00A343D4"/>
    <w:rsid w:val="00A6213E"/>
    <w:rsid w:val="00A71351"/>
    <w:rsid w:val="00A729BA"/>
    <w:rsid w:val="00A72AA3"/>
    <w:rsid w:val="00A84862"/>
    <w:rsid w:val="00A924FC"/>
    <w:rsid w:val="00AA4A6D"/>
    <w:rsid w:val="00AB2769"/>
    <w:rsid w:val="00AC2CCB"/>
    <w:rsid w:val="00AD718F"/>
    <w:rsid w:val="00AE3C40"/>
    <w:rsid w:val="00B00F77"/>
    <w:rsid w:val="00B12587"/>
    <w:rsid w:val="00B2491F"/>
    <w:rsid w:val="00B345A0"/>
    <w:rsid w:val="00B35E78"/>
    <w:rsid w:val="00B4364A"/>
    <w:rsid w:val="00B5058B"/>
    <w:rsid w:val="00B720D1"/>
    <w:rsid w:val="00BB0315"/>
    <w:rsid w:val="00BC5667"/>
    <w:rsid w:val="00BE1147"/>
    <w:rsid w:val="00BE57CF"/>
    <w:rsid w:val="00C17864"/>
    <w:rsid w:val="00C456AD"/>
    <w:rsid w:val="00C611EB"/>
    <w:rsid w:val="00C617E3"/>
    <w:rsid w:val="00C72458"/>
    <w:rsid w:val="00C76498"/>
    <w:rsid w:val="00C82E25"/>
    <w:rsid w:val="00C82FF8"/>
    <w:rsid w:val="00CA4523"/>
    <w:rsid w:val="00CA51F3"/>
    <w:rsid w:val="00CA5AEF"/>
    <w:rsid w:val="00CC46AE"/>
    <w:rsid w:val="00CC772B"/>
    <w:rsid w:val="00CE3C6F"/>
    <w:rsid w:val="00D111AE"/>
    <w:rsid w:val="00D11699"/>
    <w:rsid w:val="00D21D77"/>
    <w:rsid w:val="00D25D38"/>
    <w:rsid w:val="00D45781"/>
    <w:rsid w:val="00D67697"/>
    <w:rsid w:val="00D81290"/>
    <w:rsid w:val="00DC6840"/>
    <w:rsid w:val="00DC788C"/>
    <w:rsid w:val="00DD0951"/>
    <w:rsid w:val="00DD1137"/>
    <w:rsid w:val="00DE6D6E"/>
    <w:rsid w:val="00DF3630"/>
    <w:rsid w:val="00DF5140"/>
    <w:rsid w:val="00E12483"/>
    <w:rsid w:val="00E2708D"/>
    <w:rsid w:val="00E406DF"/>
    <w:rsid w:val="00E845FE"/>
    <w:rsid w:val="00E874F9"/>
    <w:rsid w:val="00E959D0"/>
    <w:rsid w:val="00EA284B"/>
    <w:rsid w:val="00EA6D81"/>
    <w:rsid w:val="00EC1BD0"/>
    <w:rsid w:val="00EC2487"/>
    <w:rsid w:val="00ED002D"/>
    <w:rsid w:val="00ED2A5A"/>
    <w:rsid w:val="00EE6E2D"/>
    <w:rsid w:val="00EF3972"/>
    <w:rsid w:val="00EF4B38"/>
    <w:rsid w:val="00F0017C"/>
    <w:rsid w:val="00F02105"/>
    <w:rsid w:val="00F06BAF"/>
    <w:rsid w:val="00F17539"/>
    <w:rsid w:val="00F17D13"/>
    <w:rsid w:val="00F35354"/>
    <w:rsid w:val="00F4156C"/>
    <w:rsid w:val="00F4213B"/>
    <w:rsid w:val="00F43F38"/>
    <w:rsid w:val="00F52FB0"/>
    <w:rsid w:val="00F6058F"/>
    <w:rsid w:val="00F93FAA"/>
    <w:rsid w:val="00FC1DC7"/>
    <w:rsid w:val="00FD0641"/>
    <w:rsid w:val="00FD71ED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96B"/>
  <w15:chartTrackingRefBased/>
  <w15:docId w15:val="{A0FCF1E8-ADFA-4D86-B7D3-4ED5E09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68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44D8-EDF9-4748-889D-C319BFB0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33</cp:revision>
  <cp:lastPrinted>2024-11-14T13:06:00Z</cp:lastPrinted>
  <dcterms:created xsi:type="dcterms:W3CDTF">2024-03-01T08:54:00Z</dcterms:created>
  <dcterms:modified xsi:type="dcterms:W3CDTF">2024-11-18T07:41:00Z</dcterms:modified>
</cp:coreProperties>
</file>