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94FB" w14:textId="6BFDEFD7" w:rsidR="00D9494F" w:rsidRDefault="00D9494F" w:rsidP="00F3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Planu Pracy Komisji Rolnictwa i Ochrony Środowiska Rady Powiatu na 2024 r.</w:t>
      </w:r>
    </w:p>
    <w:p w14:paraId="5FE947FC" w14:textId="77777777" w:rsidR="00D9494F" w:rsidRDefault="00D9494F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C45CD" w14:textId="2C490804" w:rsidR="00D9494F" w:rsidRPr="00D9494F" w:rsidRDefault="00D9494F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kwartał</w:t>
      </w:r>
    </w:p>
    <w:p w14:paraId="32EE736F" w14:textId="63996B59" w:rsidR="00D9494F" w:rsidRPr="009C1F46" w:rsidRDefault="00D9494F" w:rsidP="009C1F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 xml:space="preserve">Aktualna sytuacja dotycząca zdrowia mieszkańców powiatu tomaszowskiego. </w:t>
      </w:r>
    </w:p>
    <w:p w14:paraId="00CF43E1" w14:textId="682CF37F" w:rsidR="00D9494F" w:rsidRPr="009C1F46" w:rsidRDefault="00D9494F" w:rsidP="009C1F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Powiatowy Program Ochrony Środowiska.</w:t>
      </w:r>
    </w:p>
    <w:p w14:paraId="2A6BC2B4" w14:textId="0C37B3C7" w:rsidR="00D9494F" w:rsidRPr="009C1F46" w:rsidRDefault="00D9494F" w:rsidP="009C1F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Informacja o działaniach podejmowanych przez Izbę Rolniczą na rzecz rolnictwa.</w:t>
      </w:r>
    </w:p>
    <w:p w14:paraId="79A560D8" w14:textId="6E040265" w:rsidR="00D9494F" w:rsidRPr="009C1F46" w:rsidRDefault="00D9494F" w:rsidP="009C1F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Informacja AR i MR o przygotowaniach do  nowych wniosków o dopłaty obszarowe oraz</w:t>
      </w:r>
      <w:r w:rsidR="009C1F46">
        <w:rPr>
          <w:rFonts w:ascii="Times New Roman" w:hAnsi="Times New Roman" w:cs="Times New Roman"/>
          <w:sz w:val="24"/>
          <w:szCs w:val="24"/>
        </w:rPr>
        <w:t xml:space="preserve"> </w:t>
      </w:r>
      <w:r w:rsidRPr="009C1F46">
        <w:rPr>
          <w:rFonts w:ascii="Times New Roman" w:hAnsi="Times New Roman" w:cs="Times New Roman"/>
          <w:sz w:val="24"/>
          <w:szCs w:val="24"/>
        </w:rPr>
        <w:t>informacja o Wspólnej Polityce Rolnej i programach dla rolników.</w:t>
      </w:r>
    </w:p>
    <w:p w14:paraId="58814424" w14:textId="521A6FEE" w:rsidR="00D9494F" w:rsidRPr="009C1F46" w:rsidRDefault="00D9494F" w:rsidP="009C1F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Informacja o działaniach promocyjnych, które będą prowadzone w 2024 roku przez Powiat.</w:t>
      </w:r>
    </w:p>
    <w:p w14:paraId="17663F40" w14:textId="7C82F27F" w:rsidR="003C4177" w:rsidRPr="009C1F46" w:rsidRDefault="003C4177" w:rsidP="009C1F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 xml:space="preserve">Opracowanie powiatowego konkursu </w:t>
      </w:r>
      <w:r w:rsidR="00F32E1D" w:rsidRPr="009C1F46">
        <w:rPr>
          <w:rFonts w:ascii="Times New Roman" w:hAnsi="Times New Roman" w:cs="Times New Roman"/>
          <w:sz w:val="24"/>
          <w:szCs w:val="24"/>
        </w:rPr>
        <w:t>z zakresu ochrony środowiska dofinansowanego ze środków zewnętrznych.</w:t>
      </w:r>
    </w:p>
    <w:p w14:paraId="5271481B" w14:textId="77777777" w:rsidR="00D9494F" w:rsidRDefault="00D9494F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81A3C" w14:textId="77777777" w:rsidR="00D9494F" w:rsidRDefault="00D9494F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kwartał</w:t>
      </w:r>
    </w:p>
    <w:p w14:paraId="772A4FD7" w14:textId="6AAE6647" w:rsidR="00D9494F" w:rsidRDefault="00D9494F" w:rsidP="009C1F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Wyjazd do biogazowni –celem wykorzystana pomysłów do</w:t>
      </w:r>
      <w:r w:rsidR="009C1F46">
        <w:rPr>
          <w:rFonts w:ascii="Times New Roman" w:hAnsi="Times New Roman" w:cs="Times New Roman"/>
          <w:sz w:val="24"/>
          <w:szCs w:val="24"/>
        </w:rPr>
        <w:t xml:space="preserve"> </w:t>
      </w:r>
      <w:r w:rsidRPr="009C1F46">
        <w:rPr>
          <w:rFonts w:ascii="Times New Roman" w:hAnsi="Times New Roman" w:cs="Times New Roman"/>
          <w:sz w:val="24"/>
          <w:szCs w:val="24"/>
        </w:rPr>
        <w:t>tworzenia ochrony środowiska w powiecie</w:t>
      </w:r>
      <w:r w:rsidR="003C4177" w:rsidRPr="009C1F46">
        <w:rPr>
          <w:rFonts w:ascii="Times New Roman" w:hAnsi="Times New Roman" w:cs="Times New Roman"/>
          <w:sz w:val="24"/>
          <w:szCs w:val="24"/>
        </w:rPr>
        <w:t xml:space="preserve"> tomaszowskim</w:t>
      </w:r>
      <w:r w:rsidRPr="009C1F46">
        <w:rPr>
          <w:rFonts w:ascii="Times New Roman" w:hAnsi="Times New Roman" w:cs="Times New Roman"/>
          <w:sz w:val="24"/>
          <w:szCs w:val="24"/>
        </w:rPr>
        <w:t>.</w:t>
      </w:r>
    </w:p>
    <w:p w14:paraId="2D45D1E9" w14:textId="3194758D" w:rsidR="00D9494F" w:rsidRPr="009C1F46" w:rsidRDefault="00D9494F" w:rsidP="009C1F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 xml:space="preserve">Informacja Powiatowego Lekarza Weterynarii </w:t>
      </w:r>
      <w:r w:rsidR="009C1F46" w:rsidRPr="009C1F46">
        <w:rPr>
          <w:rFonts w:ascii="Times New Roman" w:hAnsi="Times New Roman" w:cs="Times New Roman"/>
          <w:sz w:val="24"/>
          <w:szCs w:val="24"/>
        </w:rPr>
        <w:t xml:space="preserve">o </w:t>
      </w:r>
      <w:r w:rsidRPr="009C1F46">
        <w:rPr>
          <w:rFonts w:ascii="Times New Roman" w:hAnsi="Times New Roman" w:cs="Times New Roman"/>
          <w:sz w:val="24"/>
          <w:szCs w:val="24"/>
        </w:rPr>
        <w:t xml:space="preserve">sytuacja w powiecie </w:t>
      </w:r>
    </w:p>
    <w:p w14:paraId="0B22BE40" w14:textId="77777777" w:rsidR="009C1F46" w:rsidRDefault="00D9494F" w:rsidP="009C1F4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związan</w:t>
      </w:r>
      <w:r w:rsidR="009C1F46" w:rsidRPr="009C1F46">
        <w:rPr>
          <w:rFonts w:ascii="Times New Roman" w:hAnsi="Times New Roman" w:cs="Times New Roman"/>
          <w:sz w:val="24"/>
          <w:szCs w:val="24"/>
        </w:rPr>
        <w:t>ej</w:t>
      </w:r>
      <w:r w:rsidRPr="009C1F46">
        <w:rPr>
          <w:rFonts w:ascii="Times New Roman" w:hAnsi="Times New Roman" w:cs="Times New Roman"/>
          <w:sz w:val="24"/>
          <w:szCs w:val="24"/>
        </w:rPr>
        <w:t xml:space="preserve"> z  występowaniem afrykańskiego pomoru świń i ptasi</w:t>
      </w:r>
      <w:r w:rsidR="009C1F46" w:rsidRPr="009C1F46">
        <w:rPr>
          <w:rFonts w:ascii="Times New Roman" w:hAnsi="Times New Roman" w:cs="Times New Roman"/>
          <w:sz w:val="24"/>
          <w:szCs w:val="24"/>
        </w:rPr>
        <w:t>ej</w:t>
      </w:r>
      <w:r w:rsidRPr="009C1F46">
        <w:rPr>
          <w:rFonts w:ascii="Times New Roman" w:hAnsi="Times New Roman" w:cs="Times New Roman"/>
          <w:sz w:val="24"/>
          <w:szCs w:val="24"/>
        </w:rPr>
        <w:t xml:space="preserve"> gryp</w:t>
      </w:r>
      <w:r w:rsidR="009C1F46" w:rsidRPr="009C1F46">
        <w:rPr>
          <w:rFonts w:ascii="Times New Roman" w:hAnsi="Times New Roman" w:cs="Times New Roman"/>
          <w:sz w:val="24"/>
          <w:szCs w:val="24"/>
        </w:rPr>
        <w:t>y</w:t>
      </w:r>
      <w:r w:rsidRPr="009C1F4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6F5768" w14:textId="0E923488" w:rsidR="00D9494F" w:rsidRPr="009C1F46" w:rsidRDefault="00D9494F" w:rsidP="009C1F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Informacja o szkoleniach dla rolników oraz o programach wspierających rozwój sektora</w:t>
      </w:r>
      <w:r w:rsidR="009C1F46">
        <w:rPr>
          <w:rFonts w:ascii="Times New Roman" w:hAnsi="Times New Roman" w:cs="Times New Roman"/>
          <w:sz w:val="24"/>
          <w:szCs w:val="24"/>
        </w:rPr>
        <w:t xml:space="preserve"> </w:t>
      </w:r>
      <w:r w:rsidRPr="009C1F46">
        <w:rPr>
          <w:rFonts w:ascii="Times New Roman" w:hAnsi="Times New Roman" w:cs="Times New Roman"/>
          <w:sz w:val="24"/>
          <w:szCs w:val="24"/>
        </w:rPr>
        <w:t xml:space="preserve">Rolno  –spożywczego. </w:t>
      </w:r>
    </w:p>
    <w:p w14:paraId="6A79011A" w14:textId="1D307DF4" w:rsidR="00D9494F" w:rsidRDefault="00D9494F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7DEF5" w14:textId="77777777" w:rsidR="00D9494F" w:rsidRPr="009F6718" w:rsidRDefault="00D9494F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718">
        <w:rPr>
          <w:rFonts w:ascii="Times New Roman" w:hAnsi="Times New Roman" w:cs="Times New Roman"/>
          <w:b/>
          <w:bCs/>
          <w:sz w:val="24"/>
          <w:szCs w:val="24"/>
        </w:rPr>
        <w:t>III kwartał</w:t>
      </w:r>
    </w:p>
    <w:p w14:paraId="02011BA6" w14:textId="65C2E76B" w:rsidR="00D9494F" w:rsidRPr="009C1F46" w:rsidRDefault="00D9494F" w:rsidP="009C1F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 xml:space="preserve">Informacja na temat pracy Wydziału Ochrony Środowiska, Rolnictwa i Leśnictwa </w:t>
      </w:r>
    </w:p>
    <w:p w14:paraId="057774A8" w14:textId="027F7A27" w:rsidR="009C1F46" w:rsidRPr="009C1F46" w:rsidRDefault="00D9494F" w:rsidP="009C1F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 xml:space="preserve">w I półroczu 2024 r.  </w:t>
      </w:r>
    </w:p>
    <w:p w14:paraId="1395EE2A" w14:textId="0C5B7ABF" w:rsidR="00D9494F" w:rsidRPr="009C1F46" w:rsidRDefault="00D9494F" w:rsidP="009C1F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DWD system odwadniania – wizyta w firmie w Ujeździe.</w:t>
      </w:r>
    </w:p>
    <w:p w14:paraId="64C6F243" w14:textId="11EC8B99" w:rsidR="00D9494F" w:rsidRPr="009C1F46" w:rsidRDefault="00D9494F" w:rsidP="009C1F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Powiatowy Ośrodek Doradztwa Rolniczego – bieżące informacje.</w:t>
      </w:r>
    </w:p>
    <w:p w14:paraId="3F48E243" w14:textId="767EB108" w:rsidR="00D9494F" w:rsidRPr="009C1F46" w:rsidRDefault="00D9494F" w:rsidP="009C1F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Wizyta w Kleszczowie - odnawialne</w:t>
      </w:r>
      <w:r w:rsidR="00F32E1D" w:rsidRPr="009C1F46">
        <w:rPr>
          <w:rFonts w:ascii="Times New Roman" w:hAnsi="Times New Roman" w:cs="Times New Roman"/>
          <w:sz w:val="24"/>
          <w:szCs w:val="24"/>
        </w:rPr>
        <w:t xml:space="preserve"> </w:t>
      </w:r>
      <w:r w:rsidR="00F32E1D" w:rsidRPr="009C1F46">
        <w:rPr>
          <w:rFonts w:ascii="Times New Roman" w:hAnsi="Times New Roman" w:cs="Times New Roman"/>
          <w:sz w:val="24"/>
          <w:szCs w:val="24"/>
        </w:rPr>
        <w:t>źródła</w:t>
      </w:r>
      <w:r w:rsidR="00F32E1D" w:rsidRPr="009C1F46">
        <w:rPr>
          <w:rFonts w:ascii="Times New Roman" w:hAnsi="Times New Roman" w:cs="Times New Roman"/>
          <w:sz w:val="24"/>
          <w:szCs w:val="24"/>
        </w:rPr>
        <w:t xml:space="preserve"> energii</w:t>
      </w:r>
      <w:r w:rsidRPr="009C1F46">
        <w:rPr>
          <w:rFonts w:ascii="Times New Roman" w:hAnsi="Times New Roman" w:cs="Times New Roman"/>
          <w:sz w:val="24"/>
          <w:szCs w:val="24"/>
        </w:rPr>
        <w:t>.</w:t>
      </w:r>
    </w:p>
    <w:p w14:paraId="6A1CE9B9" w14:textId="38D8420A" w:rsidR="00D9494F" w:rsidRPr="009C1F46" w:rsidRDefault="00D9494F" w:rsidP="009C1F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 xml:space="preserve">Stan wysypisk na terenie powiatu tomaszowskiego – informacja Wydziału Ochrony </w:t>
      </w:r>
    </w:p>
    <w:p w14:paraId="723F3FB0" w14:textId="7F0F2AA6" w:rsidR="00D9494F" w:rsidRPr="009C1F46" w:rsidRDefault="00D9494F" w:rsidP="009C1F4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Środowiska, Rolnictwa i Leśnictwa.</w:t>
      </w:r>
    </w:p>
    <w:p w14:paraId="7B1EB115" w14:textId="2E4DC480" w:rsidR="00F32E1D" w:rsidRPr="009C1F46" w:rsidRDefault="00D9494F" w:rsidP="009C1F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Informacja o działalności KRUS na terenie powiatu tomaszowskiego.</w:t>
      </w:r>
    </w:p>
    <w:p w14:paraId="4CA12028" w14:textId="766C2E6D" w:rsidR="00F32E1D" w:rsidRPr="009C1F46" w:rsidRDefault="00F32E1D" w:rsidP="009C1F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Informacja z wykonania budżetu Powiatu za I półrocze 2024 roku.</w:t>
      </w:r>
    </w:p>
    <w:p w14:paraId="7F7B28D6" w14:textId="5C5B73CC" w:rsidR="00D9494F" w:rsidRPr="009F6718" w:rsidRDefault="00D9494F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9401" w14:textId="77777777" w:rsidR="00D9494F" w:rsidRPr="009F6718" w:rsidRDefault="00D9494F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718">
        <w:rPr>
          <w:rFonts w:ascii="Times New Roman" w:hAnsi="Times New Roman" w:cs="Times New Roman"/>
          <w:b/>
          <w:bCs/>
          <w:sz w:val="24"/>
          <w:szCs w:val="24"/>
        </w:rPr>
        <w:t>IV kwartał</w:t>
      </w:r>
    </w:p>
    <w:p w14:paraId="7A38BA75" w14:textId="0618C2A7" w:rsidR="00D9494F" w:rsidRPr="009C1F46" w:rsidRDefault="00D9494F" w:rsidP="009C1F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 xml:space="preserve">Przygotowanie i analiza wniosków do projektu budżetu Powiatu Tomaszowskiego na 2025 r. </w:t>
      </w:r>
    </w:p>
    <w:p w14:paraId="1C4B37EB" w14:textId="094DDCC7" w:rsidR="00D9494F" w:rsidRPr="009C1F46" w:rsidRDefault="00D9494F" w:rsidP="009C1F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Opiniowanie budżetu na 2025 rok.</w:t>
      </w:r>
    </w:p>
    <w:p w14:paraId="4CCF154D" w14:textId="1176871B" w:rsidR="009C1F46" w:rsidRPr="009C1F46" w:rsidRDefault="00D9494F" w:rsidP="009C1F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Informacja Powiatowego Inspektora Sanitarnego</w:t>
      </w:r>
      <w:r w:rsidR="009C1F46" w:rsidRPr="009C1F46">
        <w:rPr>
          <w:rFonts w:ascii="Times New Roman" w:hAnsi="Times New Roman" w:cs="Times New Roman"/>
          <w:sz w:val="24"/>
          <w:szCs w:val="24"/>
        </w:rPr>
        <w:t xml:space="preserve"> na temat sytuacji </w:t>
      </w:r>
      <w:proofErr w:type="spellStart"/>
      <w:r w:rsidR="009C1F46" w:rsidRPr="009C1F46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9C1F46" w:rsidRPr="009C1F46">
        <w:rPr>
          <w:rFonts w:ascii="Times New Roman" w:hAnsi="Times New Roman" w:cs="Times New Roman"/>
          <w:sz w:val="24"/>
          <w:szCs w:val="24"/>
        </w:rPr>
        <w:t xml:space="preserve"> -  </w:t>
      </w:r>
    </w:p>
    <w:p w14:paraId="0CACF656" w14:textId="187411E2" w:rsidR="00D9494F" w:rsidRPr="009C1F46" w:rsidRDefault="009C1F46" w:rsidP="009C1F4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epidemiologicznej w powiecie</w:t>
      </w:r>
      <w:r w:rsidR="00D9494F" w:rsidRPr="009C1F46">
        <w:rPr>
          <w:rFonts w:ascii="Times New Roman" w:hAnsi="Times New Roman" w:cs="Times New Roman"/>
          <w:sz w:val="24"/>
          <w:szCs w:val="24"/>
        </w:rPr>
        <w:t>.</w:t>
      </w:r>
    </w:p>
    <w:p w14:paraId="6272EB0D" w14:textId="70DDD234" w:rsidR="00D9494F" w:rsidRPr="009C1F46" w:rsidRDefault="00D9494F" w:rsidP="009C1F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 xml:space="preserve">Informacja o działalności </w:t>
      </w:r>
      <w:proofErr w:type="spellStart"/>
      <w:r w:rsidRPr="009C1F46">
        <w:rPr>
          <w:rFonts w:ascii="Times New Roman" w:hAnsi="Times New Roman" w:cs="Times New Roman"/>
          <w:sz w:val="24"/>
          <w:szCs w:val="24"/>
        </w:rPr>
        <w:t>WIORiN</w:t>
      </w:r>
      <w:proofErr w:type="spellEnd"/>
      <w:r w:rsidRPr="009C1F46">
        <w:rPr>
          <w:rFonts w:ascii="Times New Roman" w:hAnsi="Times New Roman" w:cs="Times New Roman"/>
          <w:sz w:val="24"/>
          <w:szCs w:val="24"/>
        </w:rPr>
        <w:t xml:space="preserve"> na terenie powiatu.  </w:t>
      </w:r>
    </w:p>
    <w:p w14:paraId="6DB03932" w14:textId="54E1BB07" w:rsidR="00D9494F" w:rsidRPr="009C1F46" w:rsidRDefault="00D9494F" w:rsidP="009C1F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Informacja na temat działalności Powiatowego Lekarza Weterynarii.</w:t>
      </w:r>
    </w:p>
    <w:p w14:paraId="1C8F2D73" w14:textId="2449ECCF" w:rsidR="00D9494F" w:rsidRPr="009C1F46" w:rsidRDefault="00D9494F" w:rsidP="009C1F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46">
        <w:rPr>
          <w:rFonts w:ascii="Times New Roman" w:hAnsi="Times New Roman" w:cs="Times New Roman"/>
          <w:sz w:val="24"/>
          <w:szCs w:val="24"/>
        </w:rPr>
        <w:t>Informacja na temat prac nad pozyskiwaniem wód głębinowych na terenie powiatu.</w:t>
      </w:r>
    </w:p>
    <w:p w14:paraId="4C71EBF7" w14:textId="77777777" w:rsidR="00D9494F" w:rsidRPr="001E72E6" w:rsidRDefault="00D9494F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B021B" w14:textId="77777777" w:rsidR="00F32E1D" w:rsidRPr="001E72E6" w:rsidRDefault="00F32E1D" w:rsidP="00F32E1D">
      <w:pPr>
        <w:jc w:val="both"/>
        <w:rPr>
          <w:rFonts w:ascii="Times New Roman" w:hAnsi="Times New Roman" w:cs="Times New Roman"/>
        </w:rPr>
      </w:pPr>
      <w:r w:rsidRPr="001E72E6">
        <w:rPr>
          <w:rFonts w:ascii="Times New Roman" w:hAnsi="Times New Roman" w:cs="Times New Roman"/>
        </w:rPr>
        <w:t>Plan pracy komisji jest otwarty i będzie modyfikowany według potrzeb.</w:t>
      </w:r>
    </w:p>
    <w:p w14:paraId="03DE31F6" w14:textId="7A136C85" w:rsidR="00027472" w:rsidRPr="001E72E6" w:rsidRDefault="00027472" w:rsidP="0002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2E6">
        <w:rPr>
          <w:rFonts w:ascii="Times New Roman" w:hAnsi="Times New Roman" w:cs="Times New Roman"/>
          <w:sz w:val="24"/>
          <w:szCs w:val="24"/>
        </w:rPr>
        <w:t>Komisja włącza do planu swojej działalności m</w:t>
      </w:r>
      <w:r w:rsidRPr="001E72E6">
        <w:rPr>
          <w:rFonts w:ascii="Times New Roman" w:hAnsi="Times New Roman" w:cs="Times New Roman"/>
          <w:sz w:val="24"/>
          <w:szCs w:val="24"/>
        </w:rPr>
        <w:t>onitorowanie stanu powietrza na terenie miasta Tomaszowa Mazowieckiego</w:t>
      </w:r>
      <w:r w:rsidRPr="001E72E6">
        <w:rPr>
          <w:rFonts w:ascii="Times New Roman" w:hAnsi="Times New Roman" w:cs="Times New Roman"/>
          <w:sz w:val="24"/>
          <w:szCs w:val="24"/>
        </w:rPr>
        <w:t xml:space="preserve"> oraz c</w:t>
      </w:r>
      <w:r w:rsidRPr="001E72E6">
        <w:rPr>
          <w:rFonts w:ascii="Times New Roman" w:hAnsi="Times New Roman" w:cs="Times New Roman"/>
          <w:sz w:val="24"/>
          <w:szCs w:val="24"/>
        </w:rPr>
        <w:t>ałoroczn</w:t>
      </w:r>
      <w:r w:rsidRPr="001E72E6">
        <w:rPr>
          <w:rFonts w:ascii="Times New Roman" w:hAnsi="Times New Roman" w:cs="Times New Roman"/>
          <w:sz w:val="24"/>
          <w:szCs w:val="24"/>
        </w:rPr>
        <w:t>ą</w:t>
      </w:r>
      <w:r w:rsidRPr="001E72E6">
        <w:rPr>
          <w:rFonts w:ascii="Times New Roman" w:hAnsi="Times New Roman" w:cs="Times New Roman"/>
          <w:sz w:val="24"/>
          <w:szCs w:val="24"/>
        </w:rPr>
        <w:t xml:space="preserve"> współpraca z organizacjami pozarządowymi</w:t>
      </w:r>
      <w:r w:rsidRPr="001E72E6">
        <w:rPr>
          <w:rFonts w:ascii="Times New Roman" w:hAnsi="Times New Roman" w:cs="Times New Roman"/>
          <w:sz w:val="24"/>
          <w:szCs w:val="24"/>
        </w:rPr>
        <w:t xml:space="preserve"> zajmującymi się ekologią i ochroną środowiska</w:t>
      </w:r>
      <w:r w:rsidRPr="001E72E6">
        <w:rPr>
          <w:rFonts w:ascii="Times New Roman" w:hAnsi="Times New Roman" w:cs="Times New Roman"/>
          <w:sz w:val="24"/>
          <w:szCs w:val="24"/>
        </w:rPr>
        <w:t>.</w:t>
      </w:r>
    </w:p>
    <w:p w14:paraId="1B1F7C3E" w14:textId="77777777" w:rsidR="00027472" w:rsidRPr="001E72E6" w:rsidRDefault="00027472" w:rsidP="0002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CB779" w14:textId="77777777" w:rsidR="00F32E1D" w:rsidRPr="001E72E6" w:rsidRDefault="00F32E1D" w:rsidP="00F32E1D">
      <w:pPr>
        <w:jc w:val="both"/>
        <w:rPr>
          <w:rFonts w:ascii="Times New Roman" w:hAnsi="Times New Roman" w:cs="Times New Roman"/>
        </w:rPr>
      </w:pPr>
      <w:r w:rsidRPr="001E72E6">
        <w:rPr>
          <w:rFonts w:ascii="Times New Roman" w:hAnsi="Times New Roman" w:cs="Times New Roman"/>
        </w:rPr>
        <w:t>Ponadto Komisja będzie opiniowała  bieżące projekty uchwał kierowane na sesje Rady Powiatu.</w:t>
      </w:r>
    </w:p>
    <w:p w14:paraId="7D80B8CB" w14:textId="77777777" w:rsidR="00F32E1D" w:rsidRDefault="00F32E1D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81BB0" w14:textId="77777777" w:rsidR="00F32E1D" w:rsidRDefault="00F32E1D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B9CE3" w14:textId="77777777" w:rsidR="001657AD" w:rsidRDefault="001657AD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FF19A" w14:textId="77777777" w:rsidR="001657AD" w:rsidRDefault="001657AD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0E577" w14:textId="77777777" w:rsidR="001657AD" w:rsidRDefault="001657AD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A775A" w14:textId="77777777" w:rsidR="001657AD" w:rsidRDefault="001657AD" w:rsidP="00D9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F7C28" w14:textId="77777777" w:rsidR="00DA18CD" w:rsidRDefault="00DA18CD"/>
    <w:sectPr w:rsidR="00DA18CD" w:rsidSect="00D94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AAD"/>
    <w:multiLevelType w:val="hybridMultilevel"/>
    <w:tmpl w:val="972C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3C37"/>
    <w:multiLevelType w:val="hybridMultilevel"/>
    <w:tmpl w:val="25AA4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4753"/>
    <w:multiLevelType w:val="hybridMultilevel"/>
    <w:tmpl w:val="DAE2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51EA"/>
    <w:multiLevelType w:val="hybridMultilevel"/>
    <w:tmpl w:val="A574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47001"/>
    <w:multiLevelType w:val="hybridMultilevel"/>
    <w:tmpl w:val="50E4B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1351"/>
    <w:multiLevelType w:val="hybridMultilevel"/>
    <w:tmpl w:val="6EAC4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47376"/>
    <w:multiLevelType w:val="hybridMultilevel"/>
    <w:tmpl w:val="89F4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C39C0"/>
    <w:multiLevelType w:val="hybridMultilevel"/>
    <w:tmpl w:val="383A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A333E"/>
    <w:multiLevelType w:val="hybridMultilevel"/>
    <w:tmpl w:val="0F48A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E1264"/>
    <w:multiLevelType w:val="hybridMultilevel"/>
    <w:tmpl w:val="986C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6647">
    <w:abstractNumId w:val="8"/>
  </w:num>
  <w:num w:numId="2" w16cid:durableId="120079371">
    <w:abstractNumId w:val="2"/>
  </w:num>
  <w:num w:numId="3" w16cid:durableId="429156373">
    <w:abstractNumId w:val="5"/>
  </w:num>
  <w:num w:numId="4" w16cid:durableId="109401147">
    <w:abstractNumId w:val="3"/>
  </w:num>
  <w:num w:numId="5" w16cid:durableId="466357975">
    <w:abstractNumId w:val="1"/>
  </w:num>
  <w:num w:numId="6" w16cid:durableId="1279029284">
    <w:abstractNumId w:val="9"/>
  </w:num>
  <w:num w:numId="7" w16cid:durableId="397097111">
    <w:abstractNumId w:val="6"/>
  </w:num>
  <w:num w:numId="8" w16cid:durableId="789784518">
    <w:abstractNumId w:val="7"/>
  </w:num>
  <w:num w:numId="9" w16cid:durableId="80952861">
    <w:abstractNumId w:val="4"/>
  </w:num>
  <w:num w:numId="10" w16cid:durableId="169596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CD"/>
    <w:rsid w:val="00027472"/>
    <w:rsid w:val="001657AD"/>
    <w:rsid w:val="001E72E6"/>
    <w:rsid w:val="003C4177"/>
    <w:rsid w:val="009C1F46"/>
    <w:rsid w:val="00D9494F"/>
    <w:rsid w:val="00DA18CD"/>
    <w:rsid w:val="00F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3009"/>
  <w15:chartTrackingRefBased/>
  <w15:docId w15:val="{9FD6CF07-3F43-4E70-9FFA-BB20926D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94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2024-02-13T15:07:00Z</dcterms:created>
  <dcterms:modified xsi:type="dcterms:W3CDTF">2024-02-13T15:07:00Z</dcterms:modified>
</cp:coreProperties>
</file>