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5071" w14:textId="1310A428" w:rsidR="008345FC" w:rsidRPr="008E73AD" w:rsidRDefault="008345FC" w:rsidP="008345FC">
      <w:pPr>
        <w:spacing w:before="100" w:beforeAutospacing="1" w:after="100" w:afterAutospacing="1"/>
        <w:rPr>
          <w:rFonts w:eastAsia="Times New Roman"/>
          <w:b/>
          <w:bCs/>
        </w:rPr>
      </w:pPr>
      <w:r w:rsidRPr="008E73AD">
        <w:rPr>
          <w:rFonts w:eastAsia="Times New Roman"/>
          <w:b/>
          <w:bCs/>
        </w:rPr>
        <w:t>BRP.0012.6.</w:t>
      </w:r>
      <w:r>
        <w:rPr>
          <w:rFonts w:eastAsia="Times New Roman"/>
          <w:b/>
          <w:bCs/>
        </w:rPr>
        <w:t>7</w:t>
      </w:r>
      <w:r w:rsidRPr="008E73AD">
        <w:rPr>
          <w:rFonts w:eastAsia="Times New Roman"/>
          <w:b/>
          <w:bCs/>
        </w:rPr>
        <w:t>.2023</w:t>
      </w:r>
    </w:p>
    <w:p w14:paraId="19DBED6C" w14:textId="54B908C7" w:rsidR="008345FC" w:rsidRPr="008E73AD" w:rsidRDefault="008345FC" w:rsidP="008345FC">
      <w:pPr>
        <w:spacing w:before="100" w:beforeAutospacing="1" w:after="100" w:afterAutospacing="1"/>
        <w:jc w:val="center"/>
        <w:rPr>
          <w:rFonts w:eastAsia="Times New Roman"/>
        </w:rPr>
      </w:pPr>
      <w:r w:rsidRPr="008E73AD">
        <w:rPr>
          <w:rFonts w:eastAsia="Times New Roman"/>
          <w:b/>
          <w:bCs/>
        </w:rPr>
        <w:t xml:space="preserve">PROTOKÓŁ </w:t>
      </w:r>
      <w:r w:rsidRPr="008E73AD">
        <w:rPr>
          <w:rFonts w:eastAsia="Times New Roman"/>
          <w:b/>
        </w:rPr>
        <w:t>6</w:t>
      </w:r>
      <w:r>
        <w:rPr>
          <w:rFonts w:eastAsia="Times New Roman"/>
          <w:b/>
        </w:rPr>
        <w:t>2</w:t>
      </w:r>
      <w:r w:rsidRPr="008E73AD">
        <w:rPr>
          <w:rFonts w:eastAsia="Times New Roman"/>
          <w:b/>
        </w:rPr>
        <w:t>/2023</w:t>
      </w:r>
    </w:p>
    <w:p w14:paraId="25301124" w14:textId="00935254" w:rsidR="008345FC" w:rsidRPr="008E73AD" w:rsidRDefault="008345FC" w:rsidP="008345FC">
      <w:pPr>
        <w:spacing w:before="100" w:beforeAutospacing="1" w:after="100" w:afterAutospacing="1"/>
        <w:jc w:val="center"/>
        <w:rPr>
          <w:rFonts w:eastAsia="Times New Roman"/>
          <w:b/>
        </w:rPr>
      </w:pPr>
      <w:r w:rsidRPr="008E73AD">
        <w:rPr>
          <w:rFonts w:eastAsia="Times New Roman"/>
          <w:b/>
        </w:rPr>
        <w:t xml:space="preserve">z posiedzenia Komisji Rewizyjnej w dniu </w:t>
      </w:r>
      <w:r>
        <w:rPr>
          <w:rFonts w:eastAsia="Times New Roman"/>
          <w:b/>
        </w:rPr>
        <w:t>3 lipca</w:t>
      </w:r>
      <w:r w:rsidRPr="008E73AD">
        <w:rPr>
          <w:rFonts w:eastAsia="Times New Roman"/>
          <w:b/>
        </w:rPr>
        <w:t xml:space="preserve"> 2023 r.</w:t>
      </w:r>
    </w:p>
    <w:p w14:paraId="400E61CD" w14:textId="77777777" w:rsidR="008345FC" w:rsidRPr="008E73AD" w:rsidRDefault="008345FC" w:rsidP="008345FC">
      <w:pPr>
        <w:spacing w:before="100" w:beforeAutospacing="1" w:after="100" w:afterAutospacing="1"/>
        <w:jc w:val="center"/>
        <w:rPr>
          <w:rFonts w:eastAsia="Times New Roman"/>
          <w:b/>
        </w:rPr>
      </w:pPr>
    </w:p>
    <w:p w14:paraId="02CAD982" w14:textId="79775BDA" w:rsidR="008345FC" w:rsidRPr="008E73AD" w:rsidRDefault="008345FC" w:rsidP="008345FC">
      <w:pPr>
        <w:spacing w:before="100" w:beforeAutospacing="1" w:after="100" w:afterAutospacing="1"/>
        <w:ind w:firstLine="709"/>
        <w:jc w:val="both"/>
        <w:rPr>
          <w:rFonts w:eastAsia="Times New Roman"/>
        </w:rPr>
      </w:pPr>
      <w:r w:rsidRPr="008E73AD">
        <w:rPr>
          <w:rFonts w:eastAsia="Times New Roman"/>
        </w:rPr>
        <w:t xml:space="preserve">Posiedzenie otworzył Przewodniczący Komisji </w:t>
      </w:r>
      <w:r w:rsidRPr="008E73AD">
        <w:rPr>
          <w:rFonts w:eastAsia="Times New Roman"/>
          <w:color w:val="000000"/>
        </w:rPr>
        <w:t>Rewizyjnej Włodzimierz Justyna o godzinie 1</w:t>
      </w:r>
      <w:r>
        <w:rPr>
          <w:rFonts w:eastAsia="Times New Roman"/>
          <w:color w:val="000000"/>
        </w:rPr>
        <w:t>5</w:t>
      </w:r>
      <w:r w:rsidRPr="008E73AD">
        <w:rPr>
          <w:rFonts w:eastAsia="Times New Roman"/>
          <w:color w:val="000000"/>
        </w:rPr>
        <w:t>:</w:t>
      </w:r>
      <w:r>
        <w:rPr>
          <w:rFonts w:eastAsia="Times New Roman"/>
          <w:color w:val="000000"/>
        </w:rPr>
        <w:t>0</w:t>
      </w:r>
      <w:r w:rsidRPr="008E73AD">
        <w:rPr>
          <w:rFonts w:eastAsia="Times New Roman"/>
          <w:color w:val="000000"/>
        </w:rPr>
        <w:t xml:space="preserve">0, </w:t>
      </w:r>
      <w:r w:rsidRPr="008E73AD">
        <w:rPr>
          <w:rFonts w:eastAsia="Times New Roman"/>
        </w:rPr>
        <w:t>powitał zebranych i zaproponował następujący porządek posiedzenia:</w:t>
      </w:r>
    </w:p>
    <w:p w14:paraId="3B06F026" w14:textId="77777777" w:rsidR="008345FC" w:rsidRPr="008E73AD" w:rsidRDefault="008345FC" w:rsidP="008345FC">
      <w:r w:rsidRPr="008E73AD">
        <w:t xml:space="preserve">   </w:t>
      </w:r>
    </w:p>
    <w:p w14:paraId="3ABE5BF8" w14:textId="77777777" w:rsidR="008345FC" w:rsidRPr="008345FC" w:rsidRDefault="008345FC" w:rsidP="008345FC">
      <w:pPr>
        <w:rPr>
          <w:rFonts w:eastAsia="Times New Roman"/>
        </w:rPr>
      </w:pPr>
      <w:r w:rsidRPr="008345FC">
        <w:rPr>
          <w:rFonts w:eastAsia="Times New Roman"/>
        </w:rPr>
        <w:t>1. Otwarcie posiedzenia</w:t>
      </w:r>
    </w:p>
    <w:p w14:paraId="33DB0020" w14:textId="77777777" w:rsidR="008345FC" w:rsidRPr="008345FC" w:rsidRDefault="008345FC" w:rsidP="008345FC">
      <w:pPr>
        <w:rPr>
          <w:rFonts w:eastAsia="Times New Roman"/>
        </w:rPr>
      </w:pPr>
      <w:r w:rsidRPr="008345FC">
        <w:rPr>
          <w:rFonts w:eastAsia="Times New Roman"/>
        </w:rPr>
        <w:t>2. Stwierdzenie prawomocności posiedzenia</w:t>
      </w:r>
    </w:p>
    <w:p w14:paraId="73A0ACF4" w14:textId="77777777" w:rsidR="008345FC" w:rsidRPr="008345FC" w:rsidRDefault="008345FC" w:rsidP="008345FC">
      <w:pPr>
        <w:rPr>
          <w:rFonts w:eastAsia="Times New Roman"/>
        </w:rPr>
      </w:pPr>
      <w:r w:rsidRPr="008345FC">
        <w:rPr>
          <w:rFonts w:eastAsia="Times New Roman"/>
        </w:rPr>
        <w:t>3. Przyjęcie porządku posiedzenia</w:t>
      </w:r>
    </w:p>
    <w:p w14:paraId="76180AF7" w14:textId="77777777" w:rsidR="008345FC" w:rsidRPr="008345FC" w:rsidRDefault="008345FC" w:rsidP="008345FC">
      <w:pPr>
        <w:rPr>
          <w:rFonts w:eastAsia="Times New Roman"/>
        </w:rPr>
      </w:pPr>
      <w:r w:rsidRPr="008345FC">
        <w:rPr>
          <w:rFonts w:eastAsia="Times New Roman"/>
        </w:rPr>
        <w:t xml:space="preserve">4. Ustalenie kontroli w Środowiskowym Domu Samopomocy i Domu Dziecka „Słoneczko” </w:t>
      </w:r>
    </w:p>
    <w:p w14:paraId="1369AF87" w14:textId="77777777" w:rsidR="008345FC" w:rsidRPr="008345FC" w:rsidRDefault="008345FC" w:rsidP="008345FC">
      <w:pPr>
        <w:rPr>
          <w:rFonts w:eastAsia="Times New Roman"/>
        </w:rPr>
      </w:pPr>
      <w:r w:rsidRPr="008345FC">
        <w:rPr>
          <w:rFonts w:eastAsia="Times New Roman"/>
        </w:rPr>
        <w:t>5. Wolne wnioski i sprawy różne</w:t>
      </w:r>
    </w:p>
    <w:p w14:paraId="587F8304" w14:textId="77777777" w:rsidR="008345FC" w:rsidRPr="008345FC" w:rsidRDefault="008345FC" w:rsidP="008345FC">
      <w:pPr>
        <w:rPr>
          <w:rFonts w:eastAsia="Times New Roman"/>
        </w:rPr>
      </w:pPr>
      <w:r w:rsidRPr="008345FC">
        <w:rPr>
          <w:rFonts w:eastAsia="Times New Roman"/>
        </w:rPr>
        <w:t>6. Zamknięcie posiedzenia komisji</w:t>
      </w:r>
    </w:p>
    <w:p w14:paraId="7DBA0C83" w14:textId="77777777" w:rsidR="005E0082" w:rsidRDefault="005E0082"/>
    <w:p w14:paraId="34284C9D" w14:textId="77777777" w:rsidR="008345FC" w:rsidRPr="008E73AD" w:rsidRDefault="008345FC" w:rsidP="008345FC">
      <w:pPr>
        <w:rPr>
          <w:rFonts w:eastAsia="Times New Roman"/>
        </w:rPr>
      </w:pPr>
      <w:r w:rsidRPr="008E73AD">
        <w:rPr>
          <w:rFonts w:eastAsia="Times New Roman"/>
          <w:b/>
          <w:bCs/>
          <w:color w:val="000000"/>
        </w:rPr>
        <w:t xml:space="preserve">Ad. 3. </w:t>
      </w:r>
      <w:r w:rsidRPr="008E73AD">
        <w:t xml:space="preserve"> </w:t>
      </w:r>
      <w:r w:rsidRPr="00756C67">
        <w:rPr>
          <w:rFonts w:eastAsia="Times New Roman"/>
          <w:b/>
          <w:bCs/>
        </w:rPr>
        <w:t>Przyjęcie porządku posiedzenia komisji</w:t>
      </w:r>
      <w:r w:rsidRPr="008E73AD">
        <w:rPr>
          <w:rFonts w:eastAsia="Times New Roman"/>
        </w:rPr>
        <w:t>;</w:t>
      </w:r>
    </w:p>
    <w:p w14:paraId="3E8B5B7F" w14:textId="77777777" w:rsidR="008345FC" w:rsidRDefault="008345FC" w:rsidP="008345FC">
      <w:pPr>
        <w:spacing w:before="120" w:line="276" w:lineRule="auto"/>
        <w:jc w:val="both"/>
        <w:rPr>
          <w:rFonts w:eastAsia="Times New Roman"/>
          <w:bCs/>
          <w:color w:val="000000" w:themeColor="text1"/>
        </w:rPr>
      </w:pPr>
      <w:r w:rsidRPr="008E73AD">
        <w:rPr>
          <w:rFonts w:eastAsia="Times New Roman"/>
          <w:bCs/>
          <w:color w:val="000000" w:themeColor="text1"/>
        </w:rPr>
        <w:t>Uwag do porządku nie zgłoszono. Porządek został przyjęty.</w:t>
      </w:r>
    </w:p>
    <w:p w14:paraId="4D3DA131" w14:textId="5074DE8F" w:rsidR="008345FC" w:rsidRPr="008345FC" w:rsidRDefault="008345FC" w:rsidP="008345FC">
      <w:pPr>
        <w:spacing w:before="120" w:line="276" w:lineRule="auto"/>
        <w:jc w:val="both"/>
        <w:rPr>
          <w:rFonts w:eastAsia="Times New Roman"/>
          <w:b/>
          <w:color w:val="000000" w:themeColor="text1"/>
        </w:rPr>
      </w:pPr>
      <w:r w:rsidRPr="008345FC">
        <w:rPr>
          <w:rFonts w:eastAsia="Times New Roman"/>
          <w:b/>
          <w:color w:val="000000" w:themeColor="text1"/>
        </w:rPr>
        <w:t xml:space="preserve">Ad. </w:t>
      </w:r>
      <w:r w:rsidRPr="008345FC">
        <w:rPr>
          <w:rFonts w:eastAsia="Times New Roman"/>
          <w:b/>
        </w:rPr>
        <w:t xml:space="preserve">4. Ustalenie kontroli w Środowiskowym Domu Samopomocy i Domu Dziecka „Słoneczko” </w:t>
      </w:r>
    </w:p>
    <w:p w14:paraId="74A138B7" w14:textId="1771E0F0" w:rsidR="008345FC" w:rsidRDefault="008345FC" w:rsidP="008345FC">
      <w:pPr>
        <w:spacing w:before="120" w:line="276" w:lineRule="auto"/>
        <w:jc w:val="both"/>
        <w:rPr>
          <w:rFonts w:eastAsia="Times New Roman"/>
        </w:rPr>
      </w:pPr>
      <w:r w:rsidRPr="00E46BD7">
        <w:rPr>
          <w:rFonts w:eastAsia="Times New Roman"/>
          <w:u w:val="single"/>
        </w:rPr>
        <w:t>Przewodniczący Włodzimierz Justyna</w:t>
      </w:r>
      <w:r>
        <w:rPr>
          <w:rFonts w:eastAsia="Times New Roman"/>
        </w:rPr>
        <w:t xml:space="preserve"> – powiedział, że na III kwartał zaplanowana jest kontrola w Środowiskowym Domu Samopomocy i Domu Dziecka „Słoneczko”. Odczytał zakres kontroli: Realizacja planów finansowych tych jednostek oraz ocenienie warunków bytowych wychowanków oraz podopiecznych. Zaproponował, aby podzielić się na dwie komisje kontrolne. Jedna udałaby się do Domu Dziecka „Słoneczko”, natomiast druga do Środowiskowego Domu Samopomocy. Zapytał czy jednostki te we własnym zakresie prowadzą finanse czy może podlega to pod wydział. </w:t>
      </w:r>
    </w:p>
    <w:p w14:paraId="0A1D9470" w14:textId="77777777" w:rsidR="00920E2A" w:rsidRDefault="00E46BD7" w:rsidP="008345FC">
      <w:pPr>
        <w:spacing w:before="120" w:line="276" w:lineRule="auto"/>
        <w:jc w:val="both"/>
        <w:rPr>
          <w:rFonts w:eastAsia="Times New Roman"/>
        </w:rPr>
      </w:pPr>
      <w:r w:rsidRPr="00E46BD7">
        <w:rPr>
          <w:rFonts w:eastAsia="Times New Roman"/>
          <w:u w:val="single"/>
        </w:rPr>
        <w:t>Dyrektor PCPR – Andrzej Więckowski</w:t>
      </w:r>
      <w:r>
        <w:rPr>
          <w:rFonts w:eastAsia="Times New Roman"/>
        </w:rPr>
        <w:t xml:space="preserve"> – powiedział, że są to samodzielne jednostki organizacyjne i budżetowe, które mają swój plan finansowy i swoją księgowość. Zwrócił uwagę, że z kontrolą ŚDS może być problem techniczny, gdyż będą w sierpniu zmieniać lokalizację. Jeśli chodzi o kwestie finansowe to przy ŚDS należy pamiętać, że finansowane jest to z budżetu państwa</w:t>
      </w:r>
      <w:r w:rsidR="001256D5">
        <w:rPr>
          <w:rFonts w:eastAsia="Times New Roman"/>
        </w:rPr>
        <w:t>,</w:t>
      </w:r>
      <w:r>
        <w:rPr>
          <w:rFonts w:eastAsia="Times New Roman"/>
        </w:rPr>
        <w:t xml:space="preserve"> bo to jednostka prowadzona na zlecenie</w:t>
      </w:r>
      <w:r w:rsidR="001256D5">
        <w:rPr>
          <w:rFonts w:eastAsia="Times New Roman"/>
        </w:rPr>
        <w:t>. T</w:t>
      </w:r>
      <w:r>
        <w:rPr>
          <w:rFonts w:eastAsia="Times New Roman"/>
        </w:rPr>
        <w:t>o nie są środki własne powiatu</w:t>
      </w:r>
      <w:r w:rsidR="001256D5">
        <w:rPr>
          <w:rFonts w:eastAsia="Times New Roman"/>
        </w:rPr>
        <w:t>. Powiedział, że w okresie wakacyjnym w Domu Dziecka „Słoneczko” dzieci jest mniej.</w:t>
      </w:r>
      <w:r w:rsidR="00920E2A">
        <w:rPr>
          <w:rFonts w:eastAsia="Times New Roman"/>
        </w:rPr>
        <w:t xml:space="preserve"> Akurat w tamtym roku były tam dwie kontrole. Jedna prowadzona przez zarząd powiatu oraz przez Urząd Wojewódzki.</w:t>
      </w:r>
    </w:p>
    <w:p w14:paraId="4C347BB2" w14:textId="6EDD2FFF" w:rsidR="005C1F88" w:rsidRDefault="00920E2A" w:rsidP="008345FC">
      <w:pPr>
        <w:spacing w:before="120" w:line="276" w:lineRule="auto"/>
        <w:jc w:val="both"/>
        <w:rPr>
          <w:rFonts w:eastAsia="Times New Roman"/>
        </w:rPr>
      </w:pPr>
      <w:r w:rsidRPr="00A4186A">
        <w:rPr>
          <w:rFonts w:eastAsia="Times New Roman"/>
          <w:u w:val="single"/>
        </w:rPr>
        <w:t>Przewodniczący Włodzimierz Justyna</w:t>
      </w:r>
      <w:r>
        <w:rPr>
          <w:rFonts w:eastAsia="Times New Roman"/>
        </w:rPr>
        <w:t xml:space="preserve"> zaproponował, aby kontrola odbyła się pod koniec kwartału</w:t>
      </w:r>
      <w:r w:rsidR="00A4186A">
        <w:rPr>
          <w:rFonts w:eastAsia="Times New Roman"/>
        </w:rPr>
        <w:t>, czyli we wrześniu, aby Środowiskowy Dom Samopomocy zdążył uporać się z</w:t>
      </w:r>
      <w:r w:rsidR="00083924">
        <w:rPr>
          <w:rFonts w:eastAsia="Times New Roman"/>
        </w:rPr>
        <w:t> </w:t>
      </w:r>
      <w:r w:rsidR="00A4186A">
        <w:rPr>
          <w:rFonts w:eastAsia="Times New Roman"/>
        </w:rPr>
        <w:t>prze</w:t>
      </w:r>
      <w:r w:rsidR="005C1F88">
        <w:rPr>
          <w:rFonts w:eastAsia="Times New Roman"/>
        </w:rPr>
        <w:t>prowadzka</w:t>
      </w:r>
      <w:r w:rsidR="00A4186A">
        <w:rPr>
          <w:rFonts w:eastAsia="Times New Roman"/>
        </w:rPr>
        <w:t>.</w:t>
      </w:r>
    </w:p>
    <w:p w14:paraId="305EBF88" w14:textId="41F6D37D" w:rsidR="001323F1" w:rsidRDefault="005D7CA9" w:rsidP="008345FC">
      <w:pPr>
        <w:spacing w:before="120" w:line="276" w:lineRule="auto"/>
        <w:jc w:val="both"/>
        <w:rPr>
          <w:rFonts w:eastAsia="Times New Roman"/>
        </w:rPr>
      </w:pPr>
      <w:r>
        <w:rPr>
          <w:rFonts w:eastAsia="Times New Roman"/>
        </w:rPr>
        <w:t>Wstępnie u</w:t>
      </w:r>
      <w:r w:rsidR="005C1F88">
        <w:rPr>
          <w:rFonts w:eastAsia="Times New Roman"/>
        </w:rPr>
        <w:t xml:space="preserve">stalono składy </w:t>
      </w:r>
      <w:r w:rsidR="001323F1">
        <w:rPr>
          <w:rFonts w:eastAsia="Times New Roman"/>
        </w:rPr>
        <w:t>kontrolne:</w:t>
      </w:r>
    </w:p>
    <w:p w14:paraId="02B347A5" w14:textId="1D6FCA7B" w:rsidR="001323F1" w:rsidRPr="005D7CA9" w:rsidRDefault="001323F1" w:rsidP="005D7CA9">
      <w:pPr>
        <w:pStyle w:val="Akapitzlist"/>
        <w:numPr>
          <w:ilvl w:val="0"/>
          <w:numId w:val="1"/>
        </w:numPr>
        <w:spacing w:before="120" w:line="276" w:lineRule="auto"/>
        <w:jc w:val="both"/>
        <w:rPr>
          <w:rFonts w:eastAsia="Times New Roman"/>
        </w:rPr>
      </w:pPr>
      <w:r w:rsidRPr="005D7CA9">
        <w:rPr>
          <w:rFonts w:eastAsia="Times New Roman"/>
        </w:rPr>
        <w:t>Środowiskowy Dom Samopomocy: M. Parada, S. Żegota, W. Justyna</w:t>
      </w:r>
      <w:r w:rsidR="005D7CA9" w:rsidRPr="005D7CA9">
        <w:rPr>
          <w:rFonts w:eastAsia="Times New Roman"/>
        </w:rPr>
        <w:t>, G. Glimasiński</w:t>
      </w:r>
    </w:p>
    <w:p w14:paraId="7660ED4A" w14:textId="413BF70F" w:rsidR="00E46BD7" w:rsidRDefault="001323F1" w:rsidP="008345FC">
      <w:pPr>
        <w:pStyle w:val="Akapitzlist"/>
        <w:numPr>
          <w:ilvl w:val="0"/>
          <w:numId w:val="1"/>
        </w:numPr>
        <w:spacing w:before="120" w:line="276" w:lineRule="auto"/>
        <w:jc w:val="both"/>
        <w:rPr>
          <w:rFonts w:eastAsia="Times New Roman"/>
        </w:rPr>
      </w:pPr>
      <w:r w:rsidRPr="005D7CA9">
        <w:rPr>
          <w:rFonts w:eastAsia="Times New Roman"/>
        </w:rPr>
        <w:t xml:space="preserve">Dom Dziecka „Słoneczko”: </w:t>
      </w:r>
      <w:r w:rsidR="005D7CA9" w:rsidRPr="005D7CA9">
        <w:rPr>
          <w:rFonts w:eastAsia="Times New Roman"/>
        </w:rPr>
        <w:t>M. Dziedzic</w:t>
      </w:r>
      <w:r w:rsidR="00083924">
        <w:rPr>
          <w:rFonts w:eastAsia="Times New Roman"/>
        </w:rPr>
        <w:t>-Marciniak</w:t>
      </w:r>
      <w:r w:rsidR="005D7CA9" w:rsidRPr="005D7CA9">
        <w:rPr>
          <w:rFonts w:eastAsia="Times New Roman"/>
        </w:rPr>
        <w:t xml:space="preserve">, </w:t>
      </w:r>
      <w:r w:rsidRPr="005D7CA9">
        <w:rPr>
          <w:rFonts w:eastAsia="Times New Roman"/>
        </w:rPr>
        <w:t xml:space="preserve">E. Król, </w:t>
      </w:r>
      <w:r w:rsidR="00A4186A" w:rsidRPr="005D7CA9">
        <w:rPr>
          <w:rFonts w:eastAsia="Times New Roman"/>
        </w:rPr>
        <w:t xml:space="preserve"> </w:t>
      </w:r>
      <w:r w:rsidRPr="005D7CA9">
        <w:rPr>
          <w:rFonts w:eastAsia="Times New Roman"/>
        </w:rPr>
        <w:t>Sz. Michalak</w:t>
      </w:r>
    </w:p>
    <w:p w14:paraId="7E3C4924" w14:textId="77777777" w:rsidR="005D7CA9" w:rsidRPr="005D7CA9" w:rsidRDefault="005D7CA9" w:rsidP="005D7CA9">
      <w:pPr>
        <w:pStyle w:val="Akapitzlist"/>
        <w:spacing w:before="120" w:line="276" w:lineRule="auto"/>
        <w:jc w:val="both"/>
        <w:rPr>
          <w:rFonts w:eastAsia="Times New Roman"/>
        </w:rPr>
      </w:pPr>
    </w:p>
    <w:p w14:paraId="51C65919" w14:textId="6DF61DAB" w:rsidR="008345FC" w:rsidRPr="008345FC" w:rsidRDefault="008345FC" w:rsidP="008345FC">
      <w:pPr>
        <w:rPr>
          <w:rFonts w:eastAsia="Times New Roman"/>
          <w:b/>
          <w:bCs/>
        </w:rPr>
      </w:pPr>
      <w:r>
        <w:rPr>
          <w:rFonts w:eastAsia="Times New Roman"/>
          <w:b/>
          <w:bCs/>
        </w:rPr>
        <w:t xml:space="preserve">Ad. </w:t>
      </w:r>
      <w:r w:rsidRPr="008345FC">
        <w:rPr>
          <w:rFonts w:eastAsia="Times New Roman"/>
          <w:b/>
          <w:bCs/>
        </w:rPr>
        <w:t>5. Wolne wnioski i sprawy różne</w:t>
      </w:r>
    </w:p>
    <w:p w14:paraId="58E2781B" w14:textId="546B4A2E" w:rsidR="008345FC" w:rsidRPr="008345FC" w:rsidRDefault="008345FC" w:rsidP="008345FC">
      <w:pPr>
        <w:spacing w:before="120" w:line="276" w:lineRule="auto"/>
        <w:jc w:val="both"/>
        <w:rPr>
          <w:rFonts w:eastAsia="Times New Roman"/>
        </w:rPr>
      </w:pPr>
      <w:r>
        <w:rPr>
          <w:rFonts w:eastAsia="Times New Roman"/>
        </w:rPr>
        <w:t>Wolnych wniosków nie zgłoszono.</w:t>
      </w:r>
    </w:p>
    <w:p w14:paraId="729CD67C" w14:textId="6809BE9D" w:rsidR="008345FC" w:rsidRPr="00CC45B4" w:rsidRDefault="008345FC" w:rsidP="008345FC">
      <w:pPr>
        <w:spacing w:before="120" w:line="276" w:lineRule="auto"/>
        <w:jc w:val="both"/>
        <w:rPr>
          <w:rFonts w:eastAsia="Times New Roman"/>
          <w:color w:val="000000" w:themeColor="text1"/>
        </w:rPr>
      </w:pPr>
      <w:r>
        <w:rPr>
          <w:rFonts w:eastAsia="Times New Roman"/>
          <w:b/>
          <w:bCs/>
        </w:rPr>
        <w:t>Ad.6.</w:t>
      </w:r>
      <w:r w:rsidRPr="00992900">
        <w:rPr>
          <w:rFonts w:ascii="Arial" w:eastAsia="Times New Roman" w:hAnsi="Arial" w:cs="Arial"/>
        </w:rPr>
        <w:t xml:space="preserve"> </w:t>
      </w:r>
      <w:r w:rsidRPr="00CC45B4">
        <w:rPr>
          <w:rFonts w:eastAsia="Times New Roman"/>
          <w:b/>
          <w:bCs/>
        </w:rPr>
        <w:t>Zamknięcie posiedzenia</w:t>
      </w:r>
    </w:p>
    <w:p w14:paraId="05DD471D" w14:textId="77777777" w:rsidR="008345FC" w:rsidRPr="00C665C3" w:rsidRDefault="008345FC" w:rsidP="008345FC">
      <w:pPr>
        <w:spacing w:before="120" w:line="252" w:lineRule="auto"/>
        <w:jc w:val="both"/>
        <w:rPr>
          <w:rFonts w:eastAsia="Times New Roman"/>
        </w:rPr>
      </w:pPr>
      <w:r w:rsidRPr="00C665C3">
        <w:rPr>
          <w:rFonts w:eastAsia="Times New Roman"/>
        </w:rPr>
        <w:t>W związku z wyczerpaniem porządku obrad Przewodniczący Komisji Włodzimierz Justyna zamknął posiedzenie.</w:t>
      </w:r>
    </w:p>
    <w:p w14:paraId="14FDE4F3" w14:textId="77777777" w:rsidR="008345FC" w:rsidRPr="00C665C3" w:rsidRDefault="008345FC" w:rsidP="008345FC">
      <w:pPr>
        <w:spacing w:before="120" w:line="252" w:lineRule="auto"/>
        <w:jc w:val="both"/>
        <w:rPr>
          <w:rFonts w:eastAsia="Times New Roman"/>
        </w:rPr>
      </w:pPr>
      <w:r w:rsidRPr="00C665C3">
        <w:rPr>
          <w:rFonts w:eastAsia="Times New Roman"/>
        </w:rPr>
        <w:t>Na tym protokół zakończono i podpisano.</w:t>
      </w:r>
    </w:p>
    <w:p w14:paraId="6B4507B4" w14:textId="77777777" w:rsidR="008345FC" w:rsidRDefault="008345FC" w:rsidP="008345FC">
      <w:pPr>
        <w:spacing w:line="360" w:lineRule="auto"/>
        <w:jc w:val="both"/>
        <w:rPr>
          <w:rFonts w:eastAsia="Times New Roman"/>
        </w:rPr>
      </w:pPr>
    </w:p>
    <w:p w14:paraId="524584E4" w14:textId="77777777" w:rsidR="008345FC" w:rsidRPr="00C665C3" w:rsidRDefault="008345FC" w:rsidP="008345FC">
      <w:pPr>
        <w:spacing w:line="360" w:lineRule="auto"/>
        <w:jc w:val="both"/>
        <w:rPr>
          <w:rFonts w:eastAsia="Times New Roman"/>
        </w:rPr>
      </w:pPr>
    </w:p>
    <w:p w14:paraId="50080C73" w14:textId="77777777" w:rsidR="008345FC" w:rsidRPr="00C665C3" w:rsidRDefault="008345FC" w:rsidP="008345FC">
      <w:pPr>
        <w:spacing w:line="360" w:lineRule="auto"/>
        <w:jc w:val="both"/>
        <w:rPr>
          <w:rFonts w:eastAsia="Times New Roman"/>
        </w:rPr>
      </w:pPr>
      <w:r w:rsidRPr="00C665C3">
        <w:rPr>
          <w:rFonts w:eastAsia="Times New Roman"/>
        </w:rPr>
        <w:t>Protokołowała</w:t>
      </w:r>
      <w:r w:rsidRPr="00C665C3">
        <w:rPr>
          <w:rFonts w:eastAsia="Times New Roman"/>
        </w:rPr>
        <w:tab/>
      </w:r>
      <w:r w:rsidRPr="00C665C3">
        <w:rPr>
          <w:rFonts w:eastAsia="Times New Roman"/>
        </w:rPr>
        <w:tab/>
      </w:r>
      <w:r w:rsidRPr="00C665C3">
        <w:rPr>
          <w:rFonts w:eastAsia="Times New Roman"/>
        </w:rPr>
        <w:tab/>
      </w:r>
      <w:r w:rsidRPr="00C665C3">
        <w:rPr>
          <w:rFonts w:eastAsia="Times New Roman"/>
        </w:rPr>
        <w:tab/>
      </w:r>
      <w:r w:rsidRPr="00C665C3">
        <w:rPr>
          <w:rFonts w:eastAsia="Times New Roman"/>
        </w:rPr>
        <w:tab/>
      </w:r>
      <w:r w:rsidRPr="00C665C3">
        <w:rPr>
          <w:rFonts w:eastAsia="Times New Roman"/>
        </w:rPr>
        <w:tab/>
        <w:t>Przewodniczący Komisji Rewizyjnej</w:t>
      </w:r>
    </w:p>
    <w:p w14:paraId="5FD267A6" w14:textId="77777777" w:rsidR="008345FC" w:rsidRDefault="008345FC" w:rsidP="008345FC">
      <w:pPr>
        <w:spacing w:line="360" w:lineRule="auto"/>
        <w:jc w:val="both"/>
        <w:rPr>
          <w:rFonts w:eastAsia="Times New Roman"/>
        </w:rPr>
      </w:pPr>
    </w:p>
    <w:p w14:paraId="25DF3D46" w14:textId="77777777" w:rsidR="008345FC" w:rsidRPr="009E639E" w:rsidRDefault="008345FC" w:rsidP="008345FC">
      <w:pPr>
        <w:spacing w:line="360" w:lineRule="auto"/>
        <w:jc w:val="both"/>
        <w:rPr>
          <w:rFonts w:eastAsia="Times New Roman"/>
        </w:rPr>
      </w:pPr>
      <w:r>
        <w:rPr>
          <w:rFonts w:eastAsia="Times New Roman"/>
        </w:rPr>
        <w:t xml:space="preserve">Ewelina Piechna                                                        </w:t>
      </w:r>
      <w:r w:rsidRPr="00C665C3">
        <w:rPr>
          <w:rFonts w:eastAsia="Times New Roman"/>
        </w:rPr>
        <w:t>Włodzimierz Justyna</w:t>
      </w:r>
    </w:p>
    <w:p w14:paraId="321F3764" w14:textId="77777777" w:rsidR="008345FC" w:rsidRDefault="008345FC"/>
    <w:sectPr w:rsidR="00834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B6548"/>
    <w:multiLevelType w:val="hybridMultilevel"/>
    <w:tmpl w:val="8BA47A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0892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FC"/>
    <w:rsid w:val="00083924"/>
    <w:rsid w:val="001256D5"/>
    <w:rsid w:val="001323F1"/>
    <w:rsid w:val="005C1F88"/>
    <w:rsid w:val="005D7CA9"/>
    <w:rsid w:val="005E0082"/>
    <w:rsid w:val="008345FC"/>
    <w:rsid w:val="00920E2A"/>
    <w:rsid w:val="00A4186A"/>
    <w:rsid w:val="00E46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0860"/>
  <w15:chartTrackingRefBased/>
  <w15:docId w15:val="{B9052D00-3EB5-407F-B0D0-0BA2735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5FC"/>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375</Words>
  <Characters>2253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3</cp:revision>
  <dcterms:created xsi:type="dcterms:W3CDTF">2023-07-05T12:20:00Z</dcterms:created>
  <dcterms:modified xsi:type="dcterms:W3CDTF">2023-08-17T12:39:00Z</dcterms:modified>
</cp:coreProperties>
</file>