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7332" w14:textId="6D3466AD" w:rsidR="003A500F" w:rsidRDefault="003A500F" w:rsidP="003A500F">
      <w:pPr>
        <w:spacing w:after="20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BRP.0012.3.</w:t>
      </w:r>
      <w:r w:rsidR="007D18D8">
        <w:rPr>
          <w:rFonts w:eastAsia="Times New Roman"/>
          <w:b/>
          <w:color w:val="000000"/>
          <w:sz w:val="20"/>
          <w:szCs w:val="20"/>
        </w:rPr>
        <w:t>9</w:t>
      </w:r>
      <w:r>
        <w:rPr>
          <w:rFonts w:eastAsia="Times New Roman"/>
          <w:b/>
          <w:color w:val="000000"/>
          <w:sz w:val="20"/>
          <w:szCs w:val="20"/>
        </w:rPr>
        <w:t>.2023</w:t>
      </w:r>
    </w:p>
    <w:p w14:paraId="18D91437" w14:textId="47A09F06" w:rsidR="003A500F" w:rsidRDefault="003A500F" w:rsidP="003A500F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6</w:t>
      </w:r>
      <w:r w:rsidR="007D18D8">
        <w:rPr>
          <w:rFonts w:eastAsia="Times New Roman"/>
          <w:b/>
          <w:color w:val="000000"/>
        </w:rPr>
        <w:t>3</w:t>
      </w:r>
    </w:p>
    <w:p w14:paraId="5AE94DA8" w14:textId="77777777" w:rsidR="003A500F" w:rsidRDefault="003A500F" w:rsidP="003A500F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 posiedzenia  Komisji Edukacji, Kultury i Sportu Rady Powiatu</w:t>
      </w:r>
    </w:p>
    <w:p w14:paraId="43551167" w14:textId="785E6D66" w:rsidR="003A500F" w:rsidRDefault="003A500F" w:rsidP="003A500F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w dniu </w:t>
      </w:r>
      <w:r w:rsidR="007D18D8">
        <w:rPr>
          <w:rFonts w:eastAsia="Times New Roman"/>
          <w:b/>
          <w:color w:val="000000"/>
        </w:rPr>
        <w:t>3</w:t>
      </w:r>
      <w:r>
        <w:rPr>
          <w:rFonts w:eastAsia="Times New Roman"/>
          <w:b/>
          <w:color w:val="000000"/>
        </w:rPr>
        <w:t xml:space="preserve"> </w:t>
      </w:r>
      <w:r w:rsidR="007D18D8">
        <w:rPr>
          <w:rFonts w:eastAsia="Times New Roman"/>
          <w:b/>
          <w:color w:val="000000"/>
        </w:rPr>
        <w:t>lipca</w:t>
      </w:r>
      <w:r>
        <w:rPr>
          <w:rFonts w:eastAsia="Times New Roman"/>
          <w:b/>
          <w:color w:val="000000"/>
        </w:rPr>
        <w:t xml:space="preserve"> 2023 r.</w:t>
      </w:r>
    </w:p>
    <w:p w14:paraId="3189816C" w14:textId="77777777" w:rsidR="003A500F" w:rsidRDefault="003A500F" w:rsidP="003A500F">
      <w:pPr>
        <w:spacing w:after="200" w:line="276" w:lineRule="auto"/>
        <w:rPr>
          <w:rFonts w:eastAsia="Times New Roman"/>
          <w:lang w:eastAsia="en-US"/>
        </w:rPr>
      </w:pPr>
    </w:p>
    <w:p w14:paraId="0336E062" w14:textId="77777777" w:rsidR="003A500F" w:rsidRDefault="003A500F" w:rsidP="003A500F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 posiedzeniu komisji uczestniczyli członkowie komisji zgodnie z listą obecności.</w:t>
      </w:r>
    </w:p>
    <w:p w14:paraId="6B4AC267" w14:textId="7D01BC27" w:rsidR="003A500F" w:rsidRDefault="003A500F" w:rsidP="003A500F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Posiedzenie otworzył</w:t>
      </w:r>
      <w:r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14.00. Posiedzenie Komisji odbyło się Starostwie Powiatowym w Tomaszowie Mazowieckim. Na podstawie listy obecności Przewodniczący stwierdził prawomocność posiedzenia, powitał zebranych i zaproponował następujący porządek posiedzenia:</w:t>
      </w:r>
    </w:p>
    <w:p w14:paraId="3E6517B7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1. Otwarcie posiedzenia</w:t>
      </w:r>
    </w:p>
    <w:p w14:paraId="474BA571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2. Stwierdzenie prawomocności posiedzenia</w:t>
      </w:r>
    </w:p>
    <w:p w14:paraId="3C16B159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3. Przyjęcie porządku posiedzenia</w:t>
      </w:r>
    </w:p>
    <w:p w14:paraId="4D9E803E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4. Informacja dotycząca udzielonych dotacji z zakresu sportu oraz edukacji osób starszych;</w:t>
      </w:r>
    </w:p>
    <w:p w14:paraId="54AAAD5A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5. Informacja o planowanych i przeprowadzonych konkursach na dyrektorów szkół placówek oświatowych.</w:t>
      </w:r>
    </w:p>
    <w:p w14:paraId="32C945F0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6. Wolne wnioski i sprawy różne</w:t>
      </w:r>
    </w:p>
    <w:p w14:paraId="6E8CE5C5" w14:textId="77777777" w:rsidR="003A500F" w:rsidRPr="003A500F" w:rsidRDefault="003A500F" w:rsidP="003A500F">
      <w:pPr>
        <w:rPr>
          <w:rFonts w:eastAsia="Times New Roman"/>
        </w:rPr>
      </w:pPr>
      <w:r w:rsidRPr="003A500F">
        <w:rPr>
          <w:rFonts w:eastAsia="Times New Roman"/>
        </w:rPr>
        <w:t>7. Zamknięcie posiedzenia komisji</w:t>
      </w:r>
    </w:p>
    <w:p w14:paraId="7180EC55" w14:textId="77777777" w:rsidR="003A500F" w:rsidRDefault="003A500F" w:rsidP="003A500F"/>
    <w:p w14:paraId="79F77901" w14:textId="77777777" w:rsidR="003A500F" w:rsidRDefault="003A500F" w:rsidP="003A500F"/>
    <w:p w14:paraId="25EA0C95" w14:textId="77777777" w:rsidR="003A500F" w:rsidRDefault="003A500F" w:rsidP="003A500F">
      <w:pPr>
        <w:spacing w:before="120" w:after="120"/>
        <w:jc w:val="both"/>
        <w:rPr>
          <w:rFonts w:eastAsia="Times New Roman"/>
          <w:b/>
        </w:rPr>
      </w:pPr>
      <w:r w:rsidRPr="006B6562">
        <w:rPr>
          <w:rFonts w:eastAsia="Times New Roman"/>
          <w:b/>
        </w:rPr>
        <w:t xml:space="preserve">Ad. </w:t>
      </w:r>
      <w:r>
        <w:rPr>
          <w:rFonts w:eastAsia="Times New Roman"/>
          <w:b/>
        </w:rPr>
        <w:t>3. Przyjęcie porządku posiedzenia</w:t>
      </w:r>
    </w:p>
    <w:p w14:paraId="50248CCE" w14:textId="77777777" w:rsidR="003A500F" w:rsidRDefault="003A500F" w:rsidP="003A500F">
      <w:pPr>
        <w:spacing w:before="120" w:after="120"/>
        <w:jc w:val="both"/>
        <w:rPr>
          <w:rFonts w:eastAsia="Times New Roman"/>
          <w:bCs/>
        </w:rPr>
      </w:pPr>
      <w:r w:rsidRPr="006B3289">
        <w:rPr>
          <w:rFonts w:eastAsia="Times New Roman"/>
          <w:bCs/>
        </w:rPr>
        <w:t xml:space="preserve">Porządek został przyjęty. Uwag nie zgłoszono. </w:t>
      </w:r>
    </w:p>
    <w:p w14:paraId="7FCC9509" w14:textId="253A8D2F" w:rsidR="003A500F" w:rsidRDefault="003A500F" w:rsidP="003A500F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Ad. </w:t>
      </w:r>
      <w:r w:rsidRPr="003A500F">
        <w:rPr>
          <w:rFonts w:eastAsia="Times New Roman"/>
          <w:b/>
          <w:bCs/>
        </w:rPr>
        <w:t>4. Informacja dotycząca udzielonych dotacji z zakresu sportu oraz edukacji osób starszych;</w:t>
      </w:r>
    </w:p>
    <w:p w14:paraId="0B28A4A5" w14:textId="3776C6F6" w:rsidR="003A500F" w:rsidRDefault="003A500F" w:rsidP="003A500F">
      <w:pPr>
        <w:spacing w:before="120" w:after="120"/>
        <w:jc w:val="both"/>
        <w:rPr>
          <w:rFonts w:eastAsia="Times New Roman"/>
          <w:bCs/>
        </w:rPr>
      </w:pPr>
      <w:r w:rsidRPr="00892091">
        <w:rPr>
          <w:rFonts w:eastAsia="Times New Roman"/>
          <w:bCs/>
          <w:u w:val="single"/>
        </w:rPr>
        <w:t>Naczelnik Wydziału Oświaty i Sportu – Beata Stańczyk</w:t>
      </w:r>
      <w:r>
        <w:rPr>
          <w:rFonts w:eastAsia="Times New Roman"/>
          <w:bCs/>
        </w:rPr>
        <w:t xml:space="preserve"> – poinformowała, że uchwałą z dnia 29 marc</w:t>
      </w:r>
      <w:r w:rsidR="00892091">
        <w:rPr>
          <w:rFonts w:eastAsia="Times New Roman"/>
          <w:bCs/>
        </w:rPr>
        <w:t xml:space="preserve">a 2023 roku Zarząd Powiatu rozstrzygnął konkurs i Powiatowe Stowarzyszenie Rencistów Emerytów i Inwalidów otrzymało 7.000 zł dotacji, Tomaszowski Uniwersytet Trzeciego Wieku – 3.000 zł dotacji, Krajowe Stowarzyszenie „Pasja” – 5.000 zł, Stowarzyszenie Rodzin, Dzieci i Osób Niepełnosprawnych – 4.000 zł. Do Zarządu Powiatu </w:t>
      </w:r>
      <w:r w:rsidR="00182856">
        <w:rPr>
          <w:rFonts w:eastAsia="Times New Roman"/>
          <w:bCs/>
        </w:rPr>
        <w:t>w</w:t>
      </w:r>
      <w:r w:rsidR="00AA6096">
        <w:rPr>
          <w:rFonts w:eastAsia="Times New Roman"/>
          <w:bCs/>
        </w:rPr>
        <w:t> </w:t>
      </w:r>
      <w:r w:rsidR="00182856">
        <w:rPr>
          <w:rFonts w:eastAsia="Times New Roman"/>
          <w:bCs/>
        </w:rPr>
        <w:t xml:space="preserve">tym roku </w:t>
      </w:r>
      <w:r w:rsidR="00892091">
        <w:rPr>
          <w:rFonts w:eastAsia="Times New Roman"/>
          <w:bCs/>
        </w:rPr>
        <w:t xml:space="preserve">wpłynęły dwie oferty uproszczone – jedną złożył „Azyl”, a drugą „Amazonki”. Zarówno „Azyl” jak i „Amazonki” otrzymali po 10.000 zł dotacji.   </w:t>
      </w:r>
      <w:r w:rsidR="00AA6096">
        <w:rPr>
          <w:rFonts w:eastAsia="Times New Roman"/>
          <w:bCs/>
        </w:rPr>
        <w:t>Jeżeli chodzi o sport to Powiatowy Związek Sportowy otrzymał dotację w wysokości 70.000 zł – jest to powierzenie. Natomiast dotację w ramach otwartego konkursu ofert na realizację zadania publicznego ze środków budżetowych powiatu tomaszowskiego przeznaczonych na wspieranie i</w:t>
      </w:r>
      <w:r w:rsidR="007D18D8">
        <w:rPr>
          <w:rFonts w:eastAsia="Times New Roman"/>
          <w:bCs/>
        </w:rPr>
        <w:t> </w:t>
      </w:r>
      <w:r w:rsidR="00AA6096">
        <w:rPr>
          <w:rFonts w:eastAsia="Times New Roman"/>
          <w:bCs/>
        </w:rPr>
        <w:t>upowszechnianie kultury fizycznej pn. „Organizacja i prowadzenie szkolenia sportowego w</w:t>
      </w:r>
      <w:r w:rsidR="00B12CE7">
        <w:rPr>
          <w:rFonts w:eastAsia="Times New Roman"/>
          <w:bCs/>
        </w:rPr>
        <w:t> </w:t>
      </w:r>
      <w:r w:rsidR="00AA6096">
        <w:rPr>
          <w:rFonts w:eastAsia="Times New Roman"/>
          <w:bCs/>
        </w:rPr>
        <w:t xml:space="preserve">klubach sportowych powiatu tomaszowskiego w 2023 roku” </w:t>
      </w:r>
      <w:proofErr w:type="spellStart"/>
      <w:r w:rsidR="00AA6096">
        <w:rPr>
          <w:rFonts w:eastAsia="Times New Roman"/>
          <w:bCs/>
        </w:rPr>
        <w:t>Wpłynęlo</w:t>
      </w:r>
      <w:proofErr w:type="spellEnd"/>
      <w:r w:rsidR="00AA6096">
        <w:rPr>
          <w:rFonts w:eastAsia="Times New Roman"/>
          <w:bCs/>
        </w:rPr>
        <w:t xml:space="preserve"> 6 ofert: Akademia sportu w Będkowie – 6.000 zł dotacji, Akademia Piłkarska </w:t>
      </w:r>
      <w:proofErr w:type="spellStart"/>
      <w:r w:rsidR="00AA6096">
        <w:rPr>
          <w:rFonts w:eastAsia="Times New Roman"/>
          <w:bCs/>
        </w:rPr>
        <w:t>Mazowia</w:t>
      </w:r>
      <w:proofErr w:type="spellEnd"/>
      <w:r w:rsidR="00AA6096">
        <w:rPr>
          <w:rFonts w:eastAsia="Times New Roman"/>
          <w:bCs/>
        </w:rPr>
        <w:t xml:space="preserve"> – 3.000 zł dotacji, Młodzieżowy Klub Sportowy (przy ul. Nowowiejskiej) – 7.000 zł dotacji, Międzyszkolny Klub Uczniowski Sportowy </w:t>
      </w:r>
      <w:proofErr w:type="spellStart"/>
      <w:r w:rsidR="00AA6096">
        <w:rPr>
          <w:rFonts w:eastAsia="Times New Roman"/>
          <w:bCs/>
        </w:rPr>
        <w:t>Darkfil</w:t>
      </w:r>
      <w:proofErr w:type="spellEnd"/>
      <w:r w:rsidR="00AA6096">
        <w:rPr>
          <w:rFonts w:eastAsia="Times New Roman"/>
          <w:bCs/>
        </w:rPr>
        <w:t xml:space="preserve"> - 6.000 zł, Wojskowy Klub Sportowy Kawaleria – 2.000 zł, Tomaszowska Akademia </w:t>
      </w:r>
      <w:proofErr w:type="spellStart"/>
      <w:r w:rsidR="00AA6096">
        <w:rPr>
          <w:rFonts w:eastAsia="Times New Roman"/>
          <w:bCs/>
        </w:rPr>
        <w:t>Tekłondo</w:t>
      </w:r>
      <w:proofErr w:type="spellEnd"/>
      <w:r w:rsidR="00AA6096">
        <w:rPr>
          <w:rFonts w:eastAsia="Times New Roman"/>
          <w:bCs/>
        </w:rPr>
        <w:t xml:space="preserve"> – 6.000 zł.</w:t>
      </w:r>
    </w:p>
    <w:p w14:paraId="6B788E84" w14:textId="17C5D02D" w:rsidR="00AA6096" w:rsidRDefault="00AA6096" w:rsidP="003A500F">
      <w:pPr>
        <w:spacing w:before="120" w:after="120"/>
        <w:jc w:val="both"/>
        <w:rPr>
          <w:rFonts w:eastAsia="Times New Roman"/>
          <w:bCs/>
        </w:rPr>
      </w:pPr>
      <w:r w:rsidRPr="00AA6096">
        <w:rPr>
          <w:rFonts w:eastAsia="Times New Roman"/>
          <w:bCs/>
          <w:u w:val="single"/>
        </w:rPr>
        <w:t>Radna Martyna Wojciechowska</w:t>
      </w:r>
      <w:r>
        <w:rPr>
          <w:rFonts w:eastAsia="Times New Roman"/>
          <w:bCs/>
        </w:rPr>
        <w:t xml:space="preserve"> – zapytała czy każdy klub sportowy który złożył wniosek otrzymał środki?</w:t>
      </w:r>
    </w:p>
    <w:p w14:paraId="381F561F" w14:textId="6158D67E" w:rsidR="00AA6096" w:rsidRDefault="00AA6096" w:rsidP="003A500F">
      <w:pPr>
        <w:spacing w:before="120" w:after="120"/>
        <w:jc w:val="both"/>
        <w:rPr>
          <w:rFonts w:eastAsia="Times New Roman"/>
          <w:bCs/>
        </w:rPr>
      </w:pPr>
      <w:r w:rsidRPr="00AA6096">
        <w:rPr>
          <w:rFonts w:eastAsia="Times New Roman"/>
          <w:bCs/>
          <w:u w:val="single"/>
        </w:rPr>
        <w:lastRenderedPageBreak/>
        <w:t>Naczelnik Wydziału Oświaty i Sportu – Beata Stańczyk</w:t>
      </w:r>
      <w:r>
        <w:rPr>
          <w:rFonts w:eastAsia="Times New Roman"/>
          <w:bCs/>
        </w:rPr>
        <w:t xml:space="preserve"> – poinformowała, że </w:t>
      </w:r>
      <w:r w:rsidR="00FB42A5">
        <w:rPr>
          <w:rFonts w:eastAsia="Times New Roman"/>
          <w:bCs/>
        </w:rPr>
        <w:t xml:space="preserve">sześć klubów ubiegało </w:t>
      </w:r>
      <w:r w:rsidR="005F4FF1">
        <w:rPr>
          <w:rFonts w:eastAsia="Times New Roman"/>
          <w:bCs/>
        </w:rPr>
        <w:t>si</w:t>
      </w:r>
      <w:r w:rsidR="00FB42A5">
        <w:rPr>
          <w:rFonts w:eastAsia="Times New Roman"/>
          <w:bCs/>
        </w:rPr>
        <w:t xml:space="preserve">ę o dotację i 6 klubów tę dotację otrzymało. </w:t>
      </w:r>
    </w:p>
    <w:p w14:paraId="5F165510" w14:textId="32E95328" w:rsidR="005F4FF1" w:rsidRDefault="005F4FF1" w:rsidP="003A500F">
      <w:pPr>
        <w:spacing w:before="120" w:after="120"/>
        <w:jc w:val="both"/>
        <w:rPr>
          <w:rFonts w:eastAsia="Times New Roman"/>
          <w:bCs/>
        </w:rPr>
      </w:pPr>
      <w:r w:rsidRPr="0014087C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– poprosiła aby powiedzi</w:t>
      </w:r>
      <w:r w:rsidR="00DC2C88">
        <w:rPr>
          <w:rFonts w:eastAsia="Times New Roman"/>
          <w:bCs/>
        </w:rPr>
        <w:t>eć</w:t>
      </w:r>
      <w:r>
        <w:rPr>
          <w:rFonts w:eastAsia="Times New Roman"/>
          <w:bCs/>
        </w:rPr>
        <w:t xml:space="preserve"> jak to wygląda w porównaniu z minionymi latami. </w:t>
      </w:r>
    </w:p>
    <w:p w14:paraId="66A1E3FE" w14:textId="43F36F97" w:rsidR="00DC2C88" w:rsidRDefault="00DC2C88" w:rsidP="003A500F">
      <w:pPr>
        <w:spacing w:before="120" w:after="120"/>
        <w:jc w:val="both"/>
        <w:rPr>
          <w:rFonts w:eastAsia="Times New Roman"/>
          <w:bCs/>
        </w:rPr>
      </w:pPr>
      <w:r w:rsidRPr="0014087C">
        <w:rPr>
          <w:rFonts w:eastAsia="Times New Roman"/>
          <w:bCs/>
          <w:u w:val="single"/>
        </w:rPr>
        <w:t>Naczelnik Wydziału Oświaty i Sportu – Beata Stańczyk</w:t>
      </w:r>
      <w:r>
        <w:rPr>
          <w:rFonts w:eastAsia="Times New Roman"/>
          <w:bCs/>
        </w:rPr>
        <w:t xml:space="preserve"> – 70.000 zł jest to zadanie związane zarówno z olimpiadą jak i z tymi zadaniami realizowanymi w ramach Powiatowego Szkolnego Związku Sportowego</w:t>
      </w:r>
      <w:r w:rsidR="00F478A9">
        <w:rPr>
          <w:rFonts w:eastAsia="Times New Roman"/>
          <w:bCs/>
        </w:rPr>
        <w:t xml:space="preserve">, czyli realizacji miedzy szkolnej na wszystkich poziomach. Do końca czerwca zarząd takie środki wyasygnował i taki konkurs ogłosił. Powiatowy Szkolny Związek Sportowy złożył swoją ofertę i została ona przyjęta. </w:t>
      </w:r>
    </w:p>
    <w:p w14:paraId="1C9875BB" w14:textId="43DBD1DF" w:rsidR="00F478A9" w:rsidRDefault="00F478A9" w:rsidP="003A500F">
      <w:pPr>
        <w:spacing w:before="120" w:after="120"/>
        <w:jc w:val="both"/>
        <w:rPr>
          <w:rFonts w:eastAsia="Times New Roman"/>
          <w:bCs/>
        </w:rPr>
      </w:pPr>
      <w:r w:rsidRPr="0014087C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powiedział, że Szkolny Związek na swoje zadania na pierwsze półrocze potrzebował 35.000 zł w związku z tym że Pan starosta planował zorganizować pierwsza olimpiadę samorządową w Spale to zadnie zostało dołożone i prze</w:t>
      </w:r>
      <w:r w:rsidR="00553F01">
        <w:rPr>
          <w:rFonts w:eastAsia="Times New Roman"/>
          <w:bCs/>
        </w:rPr>
        <w:t>z</w:t>
      </w:r>
      <w:r>
        <w:rPr>
          <w:rFonts w:eastAsia="Times New Roman"/>
          <w:bCs/>
        </w:rPr>
        <w:t xml:space="preserve">naczona została kwota 35.000 zł na działalność bieżącą Szkolnego Związku Bieżącą i 35.000 zł zostało zabezpieczone na olimpiadę. W ubiegłym roku też były przekazane środki w wysokości 35.000 zł do końca czerwca i brakło środków na drugą część roku. Po działaniach komisji w trybie </w:t>
      </w:r>
      <w:proofErr w:type="spellStart"/>
      <w:r>
        <w:rPr>
          <w:rFonts w:eastAsia="Times New Roman"/>
          <w:bCs/>
        </w:rPr>
        <w:t>bezkonkursowym</w:t>
      </w:r>
      <w:proofErr w:type="spellEnd"/>
      <w:r>
        <w:rPr>
          <w:rFonts w:eastAsia="Times New Roman"/>
          <w:bCs/>
        </w:rPr>
        <w:t xml:space="preserve"> zostały uruchomione środki w wysokości 10.000 zł </w:t>
      </w:r>
      <w:r w:rsidR="00806A02">
        <w:rPr>
          <w:rFonts w:eastAsia="Times New Roman"/>
          <w:bCs/>
        </w:rPr>
        <w:t xml:space="preserve">w jednej transzy i 10.000 zł w drugiej transzy żeby móc dokończyć rok kalendarzowy. W tym roku nastąpiła podobna sytuacja Powiatowy Szkolny Związek </w:t>
      </w:r>
      <w:r w:rsidR="009E47E2">
        <w:rPr>
          <w:rFonts w:eastAsia="Times New Roman"/>
          <w:bCs/>
        </w:rPr>
        <w:t xml:space="preserve">do końca czerwca wykonał zadanie dotyczące współzawodnictwa sportowego dzieci na terenie powiatu i teraz potrzeba 30.000 zł do końca roku. Na razie takich środków w budżecie nie ma i trzeba je znaleźć. </w:t>
      </w:r>
      <w:r w:rsidR="00FC1C07">
        <w:rPr>
          <w:rFonts w:eastAsia="Times New Roman"/>
          <w:bCs/>
        </w:rPr>
        <w:t xml:space="preserve">Procedura będzie trwała około 1,5 miesiąca. </w:t>
      </w:r>
    </w:p>
    <w:p w14:paraId="7AAEA785" w14:textId="385B4315" w:rsidR="00FC1C07" w:rsidRDefault="00553F01" w:rsidP="003A500F">
      <w:pPr>
        <w:spacing w:before="120" w:after="120"/>
        <w:jc w:val="both"/>
        <w:rPr>
          <w:rFonts w:eastAsia="Times New Roman"/>
          <w:bCs/>
        </w:rPr>
      </w:pPr>
      <w:r w:rsidRPr="00E4249B">
        <w:rPr>
          <w:rFonts w:eastAsia="Times New Roman"/>
          <w:bCs/>
          <w:u w:val="single"/>
        </w:rPr>
        <w:t>Przewodniczący Leon Karwat</w:t>
      </w:r>
      <w:r>
        <w:rPr>
          <w:rFonts w:eastAsia="Times New Roman"/>
          <w:bCs/>
        </w:rPr>
        <w:t xml:space="preserve"> – poprosił, aby na komisję poprosić Pana Starostę.</w:t>
      </w:r>
    </w:p>
    <w:p w14:paraId="69D08ED4" w14:textId="2513A3D0" w:rsidR="00553F01" w:rsidRDefault="00553F01" w:rsidP="003A500F">
      <w:pPr>
        <w:spacing w:before="120" w:after="120"/>
        <w:jc w:val="both"/>
        <w:rPr>
          <w:rFonts w:eastAsia="Times New Roman"/>
          <w:bCs/>
        </w:rPr>
      </w:pPr>
      <w:r w:rsidRPr="00E0148A">
        <w:rPr>
          <w:rFonts w:eastAsia="Times New Roman"/>
          <w:bCs/>
          <w:u w:val="single"/>
        </w:rPr>
        <w:t>Naczelnik Wydziału Oświaty i Sportu – Beata Stańczyk</w:t>
      </w:r>
      <w:r>
        <w:rPr>
          <w:rFonts w:eastAsia="Times New Roman"/>
          <w:bCs/>
        </w:rPr>
        <w:t xml:space="preserve"> – poinformowała, że w plan</w:t>
      </w:r>
      <w:r w:rsidR="00B9303D">
        <w:rPr>
          <w:rFonts w:eastAsia="Times New Roman"/>
          <w:bCs/>
        </w:rPr>
        <w:t xml:space="preserve">ie finansowym wydziału jest 10.000 zł na dotację. </w:t>
      </w:r>
    </w:p>
    <w:p w14:paraId="39F65FF9" w14:textId="14E6CAC9" w:rsidR="00B9303D" w:rsidRDefault="00B9303D" w:rsidP="003A500F">
      <w:pPr>
        <w:spacing w:before="120" w:after="120"/>
        <w:jc w:val="both"/>
        <w:rPr>
          <w:rFonts w:eastAsia="Times New Roman"/>
          <w:bCs/>
        </w:rPr>
      </w:pPr>
      <w:r w:rsidRPr="00E0148A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– powiedziała, że jak radni uchwalają budżet powiatu to ich kompetencje w tym zakresie się kończą.  </w:t>
      </w:r>
      <w:r w:rsidR="003B27E1">
        <w:rPr>
          <w:rFonts w:eastAsia="Times New Roman"/>
          <w:bCs/>
        </w:rPr>
        <w:t xml:space="preserve">Jest to kompetencja zarządu. </w:t>
      </w:r>
      <w:r w:rsidR="002F04E7">
        <w:rPr>
          <w:rFonts w:eastAsia="Times New Roman"/>
          <w:bCs/>
        </w:rPr>
        <w:t xml:space="preserve">Jedynie możemy zareagować poprzez przyjęcie zmiany, którą zaproponuje zarząd. </w:t>
      </w:r>
    </w:p>
    <w:p w14:paraId="0519AFE9" w14:textId="4C30528E" w:rsidR="002F04E7" w:rsidRDefault="002F04E7" w:rsidP="003A500F">
      <w:pPr>
        <w:spacing w:before="120" w:after="120"/>
        <w:jc w:val="both"/>
        <w:rPr>
          <w:rFonts w:eastAsia="Times New Roman"/>
          <w:bCs/>
        </w:rPr>
      </w:pPr>
      <w:r w:rsidRPr="00E0148A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powiedział, że komisja znając problem merytoryczny może wnioskować do Zarządu o zabezpieczenie środków na dalszą działalność tego podmiotu. </w:t>
      </w:r>
    </w:p>
    <w:p w14:paraId="34D4FB68" w14:textId="19928A6F" w:rsidR="00D72F2D" w:rsidRDefault="00D72F2D" w:rsidP="003A500F">
      <w:pPr>
        <w:spacing w:before="120" w:after="120"/>
        <w:jc w:val="both"/>
        <w:rPr>
          <w:rFonts w:eastAsia="Times New Roman"/>
          <w:bCs/>
        </w:rPr>
      </w:pPr>
      <w:r w:rsidRPr="00E0148A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– stwierdziła, że jesteśmy na poziomie zeszłego roku. </w:t>
      </w:r>
    </w:p>
    <w:p w14:paraId="0AD49477" w14:textId="080311C8" w:rsidR="00D72F2D" w:rsidRDefault="00D72F2D" w:rsidP="003A500F">
      <w:pPr>
        <w:spacing w:before="120" w:after="120"/>
        <w:jc w:val="both"/>
        <w:rPr>
          <w:rFonts w:eastAsia="Times New Roman"/>
          <w:bCs/>
        </w:rPr>
      </w:pPr>
      <w:r w:rsidRPr="00E0148A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p</w:t>
      </w:r>
      <w:r w:rsidR="00E0148A">
        <w:rPr>
          <w:rFonts w:eastAsia="Times New Roman"/>
          <w:bCs/>
        </w:rPr>
        <w:t>rzedstawił jak kształtują się zarówno koszty merytoryczne jak i</w:t>
      </w:r>
      <w:r w:rsidR="009E2C23">
        <w:rPr>
          <w:rFonts w:eastAsia="Times New Roman"/>
          <w:bCs/>
        </w:rPr>
        <w:t> </w:t>
      </w:r>
      <w:r w:rsidR="00E0148A">
        <w:rPr>
          <w:rFonts w:eastAsia="Times New Roman"/>
          <w:bCs/>
        </w:rPr>
        <w:t xml:space="preserve">administracyjne. </w:t>
      </w:r>
      <w:r>
        <w:rPr>
          <w:rFonts w:eastAsia="Times New Roman"/>
          <w:bCs/>
        </w:rPr>
        <w:t>że obsługa sędziowska i opieka medyczna na zawodach sportowych to koszt 10.000 zł, puchar</w:t>
      </w:r>
      <w:r w:rsidR="00082B99">
        <w:rPr>
          <w:rFonts w:eastAsia="Times New Roman"/>
          <w:bCs/>
        </w:rPr>
        <w:t>y na podsumowanie współzawodnictwa</w:t>
      </w:r>
      <w:r>
        <w:rPr>
          <w:rFonts w:eastAsia="Times New Roman"/>
          <w:bCs/>
        </w:rPr>
        <w:t xml:space="preserve"> potrzeba</w:t>
      </w:r>
      <w:r w:rsidR="00082B99">
        <w:rPr>
          <w:rFonts w:eastAsia="Times New Roman"/>
          <w:bCs/>
        </w:rPr>
        <w:t xml:space="preserve"> – 3000 zł, koordynator imprez międzygminnych – 2400 zł, Koordynator imprez powiatowych – 5.000 zł, przejazd na inaugurację sportowego roku szkolnego – 2.000 zł, sprzęt do organizacji zawodów - 3.500 zł</w:t>
      </w:r>
      <w:r w:rsidR="00E0148A">
        <w:rPr>
          <w:rFonts w:eastAsia="Times New Roman"/>
          <w:bCs/>
        </w:rPr>
        <w:t>. Jeśli chodzi o koszty administracyjne to kształtują się następująco</w:t>
      </w:r>
      <w:r w:rsidR="00854F17">
        <w:rPr>
          <w:rFonts w:eastAsia="Times New Roman"/>
          <w:bCs/>
        </w:rPr>
        <w:t xml:space="preserve"> Materiały biurowe – 1.000 zł, usługi telefoniczne – 100 zł, obsługa finansowo-księgowa – 3.000 zł. Łącznie – 30.000 zł. </w:t>
      </w:r>
    </w:p>
    <w:p w14:paraId="0952D1D2" w14:textId="223845B1" w:rsidR="009E2C23" w:rsidRDefault="009E2C23" w:rsidP="003A500F">
      <w:pPr>
        <w:spacing w:before="120" w:after="120"/>
        <w:jc w:val="both"/>
        <w:rPr>
          <w:rFonts w:eastAsia="Times New Roman"/>
          <w:bCs/>
        </w:rPr>
      </w:pPr>
      <w:r w:rsidRPr="00936D02">
        <w:rPr>
          <w:rFonts w:eastAsia="Times New Roman"/>
          <w:bCs/>
          <w:u w:val="single"/>
        </w:rPr>
        <w:t xml:space="preserve">Przewodniczący </w:t>
      </w:r>
      <w:r w:rsidR="007E755F" w:rsidRPr="00936D02">
        <w:rPr>
          <w:rFonts w:eastAsia="Times New Roman"/>
          <w:bCs/>
          <w:u w:val="single"/>
        </w:rPr>
        <w:t xml:space="preserve">Sławomir </w:t>
      </w:r>
      <w:proofErr w:type="spellStart"/>
      <w:r w:rsidR="007E755F" w:rsidRPr="00936D02">
        <w:rPr>
          <w:rFonts w:eastAsia="Times New Roman"/>
          <w:bCs/>
          <w:u w:val="single"/>
        </w:rPr>
        <w:t>Żegota</w:t>
      </w:r>
      <w:proofErr w:type="spellEnd"/>
      <w:r>
        <w:rPr>
          <w:rFonts w:eastAsia="Times New Roman"/>
          <w:bCs/>
        </w:rPr>
        <w:t xml:space="preserve"> – brak tych pieniędzy na czas powoduje to</w:t>
      </w:r>
      <w:r w:rsidR="00016921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że dzieci zamiast chodzić do szkoły </w:t>
      </w:r>
      <w:r w:rsidR="007E755F">
        <w:rPr>
          <w:rFonts w:eastAsia="Times New Roman"/>
          <w:bCs/>
        </w:rPr>
        <w:t xml:space="preserve">na zajęcia chodzą na zawody, które </w:t>
      </w:r>
      <w:r w:rsidR="00CE4F01">
        <w:rPr>
          <w:rFonts w:eastAsia="Times New Roman"/>
          <w:bCs/>
        </w:rPr>
        <w:t xml:space="preserve">ze wszystkich dyscyplin sportowych kumulują się w tym samym czasie i w efekcie nie ma dzieci w szkole. </w:t>
      </w:r>
    </w:p>
    <w:p w14:paraId="2DA6D581" w14:textId="4A12FE9D" w:rsidR="00FA4C1D" w:rsidRDefault="00016921" w:rsidP="003A500F">
      <w:pPr>
        <w:spacing w:before="120" w:after="120"/>
        <w:jc w:val="both"/>
        <w:rPr>
          <w:rFonts w:eastAsia="Times New Roman"/>
          <w:bCs/>
        </w:rPr>
      </w:pPr>
      <w:r w:rsidRPr="00936D02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przypomniał, że w ubiegłym roku było wnioskowane, aby zwiększyć środki finansowe w tym paragrafie o 100.000 zł. Jeżeli zostałoby to zwiększone nie byłoby teraz żadnego problemu. </w:t>
      </w:r>
      <w:r w:rsidR="005B4C66">
        <w:rPr>
          <w:rFonts w:eastAsia="Times New Roman"/>
          <w:bCs/>
        </w:rPr>
        <w:t>P</w:t>
      </w:r>
      <w:r w:rsidR="00FA4C1D">
        <w:rPr>
          <w:rFonts w:eastAsia="Times New Roman"/>
          <w:bCs/>
        </w:rPr>
        <w:t xml:space="preserve">owiedział, że w poprzednich latach środki te były </w:t>
      </w:r>
      <w:r w:rsidR="005B4C66">
        <w:rPr>
          <w:rFonts w:eastAsia="Times New Roman"/>
          <w:bCs/>
        </w:rPr>
        <w:t xml:space="preserve">przekazywane jednorazowo. </w:t>
      </w:r>
    </w:p>
    <w:p w14:paraId="28B180D2" w14:textId="4561FA45" w:rsidR="0079777E" w:rsidRDefault="00AE587E" w:rsidP="003A500F">
      <w:pPr>
        <w:spacing w:before="120" w:after="120"/>
        <w:jc w:val="both"/>
        <w:rPr>
          <w:rFonts w:eastAsia="Times New Roman"/>
          <w:bCs/>
        </w:rPr>
      </w:pPr>
      <w:r w:rsidRPr="00AE587E">
        <w:rPr>
          <w:rFonts w:eastAsia="Times New Roman"/>
          <w:bCs/>
          <w:u w:val="single"/>
        </w:rPr>
        <w:lastRenderedPageBreak/>
        <w:t>Starosta Mariusz Węgrzynowski</w:t>
      </w:r>
      <w:r>
        <w:rPr>
          <w:rFonts w:eastAsia="Times New Roman"/>
          <w:bCs/>
        </w:rPr>
        <w:t xml:space="preserve"> – budżet w każdym samorządzie jest regulowany i zmieniany z częstotliwością raz w miesiącu, albo raz na dwa miesiące. Wynika to z tego że trzeba utrzymać pewne wskaźniki, które wydział finansowy ustala w momencie przyjmowania budżetu. </w:t>
      </w:r>
      <w:r w:rsidR="006468F7">
        <w:rPr>
          <w:rFonts w:eastAsia="Times New Roman"/>
          <w:bCs/>
        </w:rPr>
        <w:t xml:space="preserve">Wszystkie samorządy czekają na informacje ile środków otrzymają w związku z dynamiką rozwoju poszczególnych samorządów. W przeciągu 2 tygodni taka decyzja powinna być. </w:t>
      </w:r>
      <w:r w:rsidR="0079777E">
        <w:rPr>
          <w:rFonts w:eastAsia="Times New Roman"/>
          <w:bCs/>
        </w:rPr>
        <w:t>Jeżeli będzie informacja o tym jakie środki zostały przyznane to zostaną wprowadzone do budżetu na poszczególne zadania</w:t>
      </w:r>
      <w:r w:rsidR="00E70EF3">
        <w:rPr>
          <w:rFonts w:eastAsia="Times New Roman"/>
          <w:bCs/>
        </w:rPr>
        <w:t xml:space="preserve"> i będzie można przeznaczyć je na oświatę. </w:t>
      </w:r>
    </w:p>
    <w:p w14:paraId="3BA236C3" w14:textId="2FDE9916" w:rsidR="00DD4301" w:rsidRDefault="00E70EF3" w:rsidP="003A500F">
      <w:pPr>
        <w:spacing w:before="120" w:after="120"/>
        <w:jc w:val="both"/>
        <w:rPr>
          <w:rFonts w:eastAsia="Times New Roman"/>
          <w:bCs/>
        </w:rPr>
      </w:pPr>
      <w:r w:rsidRPr="000B598A">
        <w:rPr>
          <w:rFonts w:eastAsia="Times New Roman"/>
          <w:bCs/>
          <w:u w:val="single"/>
        </w:rPr>
        <w:t>Przewodniczący Leon Karwat</w:t>
      </w:r>
      <w:r w:rsidRPr="000B598A">
        <w:rPr>
          <w:rFonts w:eastAsia="Times New Roman"/>
          <w:bCs/>
        </w:rPr>
        <w:t xml:space="preserve"> – </w:t>
      </w:r>
      <w:r w:rsidR="00956DCF">
        <w:rPr>
          <w:rFonts w:eastAsia="Times New Roman"/>
          <w:bCs/>
        </w:rPr>
        <w:t>poddał pod głosowanie wniosek o</w:t>
      </w:r>
      <w:r w:rsidR="00956DCF">
        <w:t xml:space="preserve"> przekazanie środków w</w:t>
      </w:r>
      <w:r w:rsidR="000B598A">
        <w:t> </w:t>
      </w:r>
      <w:r w:rsidR="00956DCF">
        <w:t>wysokości 20.000 zł na zadania z zakresu rozwoju kultury fizycznej.</w:t>
      </w:r>
    </w:p>
    <w:p w14:paraId="34FA4893" w14:textId="77777777" w:rsidR="00DD4301" w:rsidRDefault="00DD4301" w:rsidP="003A500F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Wniosek został jednogłośnie przegłosowany.</w:t>
      </w:r>
    </w:p>
    <w:p w14:paraId="79FCA1FC" w14:textId="77777777" w:rsidR="00BA5D73" w:rsidRDefault="00DD4301" w:rsidP="003A500F">
      <w:pPr>
        <w:spacing w:before="120" w:after="120"/>
        <w:jc w:val="both"/>
        <w:rPr>
          <w:rFonts w:eastAsia="Times New Roman"/>
          <w:bCs/>
        </w:rPr>
      </w:pPr>
      <w:r w:rsidRPr="00B32BDD">
        <w:rPr>
          <w:rFonts w:eastAsia="Times New Roman"/>
          <w:bCs/>
          <w:u w:val="single"/>
        </w:rPr>
        <w:t>Radna Martyna Wojciechowska</w:t>
      </w:r>
      <w:r>
        <w:rPr>
          <w:rFonts w:eastAsia="Times New Roman"/>
          <w:bCs/>
        </w:rPr>
        <w:t xml:space="preserve"> – </w:t>
      </w:r>
      <w:r w:rsidR="003A1654">
        <w:rPr>
          <w:rFonts w:eastAsia="Times New Roman"/>
          <w:bCs/>
        </w:rPr>
        <w:t>poprosiła</w:t>
      </w:r>
      <w:r w:rsidR="00F67F5E">
        <w:rPr>
          <w:rFonts w:eastAsia="Times New Roman"/>
          <w:bCs/>
        </w:rPr>
        <w:t>, aby</w:t>
      </w:r>
      <w:r w:rsidR="00E70EF3">
        <w:rPr>
          <w:rFonts w:eastAsia="Times New Roman"/>
          <w:bCs/>
        </w:rPr>
        <w:t xml:space="preserve"> </w:t>
      </w:r>
      <w:r w:rsidR="00B32BDD">
        <w:rPr>
          <w:rFonts w:eastAsia="Times New Roman"/>
          <w:bCs/>
        </w:rPr>
        <w:t xml:space="preserve">w przyszłym roku </w:t>
      </w:r>
      <w:r w:rsidR="003A1654">
        <w:rPr>
          <w:rFonts w:eastAsia="Times New Roman"/>
          <w:bCs/>
        </w:rPr>
        <w:t xml:space="preserve">nie dzielić tego na </w:t>
      </w:r>
      <w:r w:rsidR="00BA5D73">
        <w:rPr>
          <w:rFonts w:eastAsia="Times New Roman"/>
          <w:bCs/>
        </w:rPr>
        <w:t>transze.</w:t>
      </w:r>
    </w:p>
    <w:p w14:paraId="669167EA" w14:textId="65E7C97C" w:rsidR="00BA5D73" w:rsidRDefault="00BA5D73" w:rsidP="003A500F">
      <w:pPr>
        <w:spacing w:before="120" w:after="120"/>
        <w:jc w:val="both"/>
        <w:rPr>
          <w:rFonts w:eastAsia="Times New Roman"/>
          <w:bCs/>
        </w:rPr>
      </w:pPr>
      <w:r w:rsidRPr="00B71B5B">
        <w:rPr>
          <w:rFonts w:eastAsia="Times New Roman"/>
          <w:bCs/>
          <w:u w:val="single"/>
        </w:rPr>
        <w:t>Naczelnik Wydziału Oświaty i Sportu – Beata Stańczyk</w:t>
      </w:r>
      <w:r>
        <w:rPr>
          <w:rFonts w:eastAsia="Times New Roman"/>
          <w:bCs/>
        </w:rPr>
        <w:t xml:space="preserve"> – po</w:t>
      </w:r>
      <w:r w:rsidR="00B71B5B">
        <w:rPr>
          <w:rFonts w:eastAsia="Times New Roman"/>
          <w:bCs/>
        </w:rPr>
        <w:t xml:space="preserve">informowała, że poprzedni wniosek komisji dotyczący wyjazdu młodzieży ze szkół ponadpodstawowych do Oświęcimia został zrealizowany. </w:t>
      </w:r>
    </w:p>
    <w:p w14:paraId="696A562F" w14:textId="77777777" w:rsidR="00B71B5B" w:rsidRDefault="00B71B5B" w:rsidP="00B71B5B">
      <w:pPr>
        <w:spacing w:before="120" w:after="120"/>
        <w:jc w:val="both"/>
        <w:rPr>
          <w:rFonts w:eastAsia="Times New Roman"/>
          <w:bCs/>
        </w:rPr>
      </w:pPr>
      <w:r w:rsidRPr="00B71B5B">
        <w:rPr>
          <w:rFonts w:eastAsia="Times New Roman"/>
          <w:bCs/>
          <w:u w:val="single"/>
        </w:rPr>
        <w:t>Przewodnicząca Wacława Bąk</w:t>
      </w:r>
      <w:r>
        <w:rPr>
          <w:rFonts w:eastAsia="Times New Roman"/>
          <w:bCs/>
        </w:rPr>
        <w:t xml:space="preserve"> – poprosiła aby nagrodzić pracowników Wydziału Edukacji zaangażowanych w przygotowanie olimpiady</w:t>
      </w:r>
    </w:p>
    <w:p w14:paraId="1D472478" w14:textId="2F7948FA" w:rsidR="003A500F" w:rsidRDefault="003A500F" w:rsidP="00B71B5B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Ad. </w:t>
      </w:r>
      <w:r w:rsidRPr="003A500F">
        <w:rPr>
          <w:rFonts w:eastAsia="Times New Roman"/>
          <w:b/>
          <w:bCs/>
        </w:rPr>
        <w:t>5. Informacja o planowanych i przeprowadzonych konkursach na dyrektorów szkół placówek oświatowych.</w:t>
      </w:r>
    </w:p>
    <w:p w14:paraId="3243390E" w14:textId="0CA8521A" w:rsidR="001F426A" w:rsidRDefault="002165A6" w:rsidP="00B71B5B">
      <w:pPr>
        <w:spacing w:before="120" w:after="120"/>
        <w:jc w:val="both"/>
        <w:rPr>
          <w:rFonts w:eastAsia="Times New Roman"/>
          <w:bCs/>
        </w:rPr>
      </w:pPr>
      <w:r w:rsidRPr="002165A6">
        <w:rPr>
          <w:rFonts w:eastAsia="Times New Roman"/>
          <w:bCs/>
          <w:u w:val="single"/>
        </w:rPr>
        <w:t>Naczelnik Wydziału Oświaty i Sportu – Beata Stańczyk</w:t>
      </w:r>
      <w:r w:rsidRPr="002165A6">
        <w:rPr>
          <w:rFonts w:eastAsia="Times New Roman"/>
          <w:b/>
        </w:rPr>
        <w:t xml:space="preserve"> </w:t>
      </w:r>
      <w:r w:rsidRPr="002165A6">
        <w:rPr>
          <w:rFonts w:eastAsia="Times New Roman"/>
          <w:bCs/>
        </w:rPr>
        <w:t xml:space="preserve">– powiedziała, </w:t>
      </w:r>
      <w:r w:rsidR="0044119B">
        <w:rPr>
          <w:rFonts w:eastAsia="Times New Roman"/>
          <w:bCs/>
        </w:rPr>
        <w:t>ż</w:t>
      </w:r>
      <w:r w:rsidRPr="002165A6">
        <w:rPr>
          <w:rFonts w:eastAsia="Times New Roman"/>
          <w:bCs/>
        </w:rPr>
        <w:t>e w tym roku pierwszy był konkurs na dyrektora ZSP nr 6</w:t>
      </w:r>
      <w:r>
        <w:rPr>
          <w:rFonts w:eastAsia="Times New Roman"/>
          <w:bCs/>
        </w:rPr>
        <w:t>. Został rozstrzygnięty 9 czerwca. Wpłynęła jedna oferta i</w:t>
      </w:r>
      <w:r w:rsidR="001E3D92">
        <w:rPr>
          <w:rFonts w:eastAsia="Times New Roman"/>
          <w:bCs/>
        </w:rPr>
        <w:t> </w:t>
      </w:r>
      <w:r>
        <w:rPr>
          <w:rFonts w:eastAsia="Times New Roman"/>
          <w:bCs/>
        </w:rPr>
        <w:t>wygrała ten konkurs Pani A</w:t>
      </w:r>
      <w:r w:rsidR="002462E3">
        <w:rPr>
          <w:rFonts w:eastAsia="Times New Roman"/>
          <w:bCs/>
        </w:rPr>
        <w:t>nita</w:t>
      </w:r>
      <w:r>
        <w:rPr>
          <w:rFonts w:eastAsia="Times New Roman"/>
          <w:bCs/>
        </w:rPr>
        <w:t xml:space="preserve"> Kurpińska</w:t>
      </w:r>
      <w:r w:rsidR="000F2016">
        <w:rPr>
          <w:rFonts w:eastAsia="Times New Roman"/>
          <w:bCs/>
        </w:rPr>
        <w:t xml:space="preserve">. </w:t>
      </w:r>
      <w:r w:rsidR="002462E3">
        <w:rPr>
          <w:rFonts w:eastAsia="Times New Roman"/>
          <w:bCs/>
        </w:rPr>
        <w:t xml:space="preserve">Jeśli chodzi o ZSP nr 1 i Specjalny Ośrodek Szkolno-Wychowawczy konkursy zostały ogłoszone i termin składania ofert jest do końca tygodnia. Na 17 lipca przewidziane jest rozstrzygnięcie w SOSW, a 18 lipca w mechaniku. </w:t>
      </w:r>
      <w:r w:rsidR="005616F9">
        <w:rPr>
          <w:rFonts w:eastAsia="Times New Roman"/>
          <w:bCs/>
        </w:rPr>
        <w:t>Poinformow</w:t>
      </w:r>
      <w:r w:rsidR="003A5941">
        <w:rPr>
          <w:rFonts w:eastAsia="Times New Roman"/>
          <w:bCs/>
        </w:rPr>
        <w:t>a</w:t>
      </w:r>
      <w:r w:rsidR="005616F9">
        <w:rPr>
          <w:rFonts w:eastAsia="Times New Roman"/>
          <w:bCs/>
        </w:rPr>
        <w:t xml:space="preserve">ła, że w komisji powinno być 12 osób, ale w związku z tym że jest tam o jeden związek więcej to będzie w związku z tym będzie 15 członków komisji. </w:t>
      </w:r>
      <w:r w:rsidR="003A5941">
        <w:rPr>
          <w:rFonts w:eastAsia="Times New Roman"/>
          <w:bCs/>
        </w:rPr>
        <w:t>Jeżeli jest jeden związek to z kuratorium są trzy osoby. Jeżeli są dwa związki nadal są trzy osoby. A jeżeli są trzy związki to następuje zwiększenie za równo po stronie organu prowadzącego jak i nadzoru o jedno. Jeżeli nadal są dwa zwią</w:t>
      </w:r>
      <w:r w:rsidR="00917DFC">
        <w:rPr>
          <w:rFonts w:eastAsia="Times New Roman"/>
          <w:bCs/>
        </w:rPr>
        <w:t>z</w:t>
      </w:r>
      <w:r w:rsidR="003A5941">
        <w:rPr>
          <w:rFonts w:eastAsia="Times New Roman"/>
          <w:bCs/>
        </w:rPr>
        <w:t>ki</w:t>
      </w:r>
      <w:r w:rsidR="00917DFC">
        <w:rPr>
          <w:rFonts w:eastAsia="Times New Roman"/>
          <w:bCs/>
        </w:rPr>
        <w:t xml:space="preserve"> W przypadku poradni gdzie nie ma rady rodziców to nie następowało by to zwiększenie. </w:t>
      </w:r>
    </w:p>
    <w:p w14:paraId="4B6DF2E7" w14:textId="65EA7567" w:rsidR="00917DFC" w:rsidRDefault="00917DFC" w:rsidP="00B71B5B">
      <w:pPr>
        <w:spacing w:before="120" w:after="120"/>
        <w:jc w:val="both"/>
        <w:rPr>
          <w:rFonts w:eastAsia="Times New Roman"/>
          <w:bCs/>
        </w:rPr>
      </w:pPr>
      <w:r w:rsidRPr="0038623A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zapytał czy po zakończeniu konkursu na Dyrektora Domu Dziecka „SŁONECZKO” nowa pani dyrektor jest </w:t>
      </w:r>
      <w:r w:rsidR="003B600D">
        <w:rPr>
          <w:rFonts w:eastAsia="Times New Roman"/>
          <w:bCs/>
        </w:rPr>
        <w:t>dyrektorem czy pełniącą obowiązki dyrektora.</w:t>
      </w:r>
    </w:p>
    <w:p w14:paraId="0376D026" w14:textId="100511E4" w:rsidR="00917DFC" w:rsidRDefault="00917DFC" w:rsidP="00B71B5B">
      <w:pPr>
        <w:spacing w:before="120" w:after="120"/>
        <w:jc w:val="both"/>
        <w:rPr>
          <w:rFonts w:eastAsia="Times New Roman"/>
          <w:bCs/>
        </w:rPr>
      </w:pPr>
      <w:r w:rsidRPr="0038623A">
        <w:rPr>
          <w:rFonts w:eastAsia="Times New Roman"/>
          <w:bCs/>
          <w:u w:val="single"/>
        </w:rPr>
        <w:t>Starosta Mariusz Węgrzynowski</w:t>
      </w:r>
      <w:r>
        <w:rPr>
          <w:rFonts w:eastAsia="Times New Roman"/>
          <w:bCs/>
        </w:rPr>
        <w:t xml:space="preserve"> – zgodnie z ustawą została powołana na 6 miesięcy</w:t>
      </w:r>
      <w:r w:rsidR="003B600D">
        <w:rPr>
          <w:rFonts w:eastAsia="Times New Roman"/>
          <w:bCs/>
        </w:rPr>
        <w:t xml:space="preserve"> na stanowisko dyrektora</w:t>
      </w:r>
      <w:r>
        <w:rPr>
          <w:rFonts w:eastAsia="Times New Roman"/>
          <w:bCs/>
        </w:rPr>
        <w:t xml:space="preserve">. Po tym okresie nie musi już być żadnego konkursu tylko zarząd decyduje. </w:t>
      </w:r>
      <w:r w:rsidR="0038623A">
        <w:rPr>
          <w:rFonts w:eastAsia="Times New Roman"/>
          <w:bCs/>
        </w:rPr>
        <w:t xml:space="preserve">Dom dziecka nie jest placówką oświatową. </w:t>
      </w:r>
      <w:r w:rsidR="003B600D">
        <w:rPr>
          <w:rFonts w:eastAsia="Times New Roman"/>
          <w:bCs/>
        </w:rPr>
        <w:t xml:space="preserve">W przypadku szkół powierzenie jest na okres 5 lat. </w:t>
      </w:r>
    </w:p>
    <w:p w14:paraId="72F625D9" w14:textId="57F35A7B" w:rsidR="003B600D" w:rsidRDefault="003B600D" w:rsidP="00B71B5B">
      <w:pPr>
        <w:spacing w:before="120" w:after="120"/>
        <w:jc w:val="both"/>
        <w:rPr>
          <w:rFonts w:eastAsia="Times New Roman"/>
          <w:bCs/>
        </w:rPr>
      </w:pPr>
      <w:r w:rsidRPr="003B600D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jaką decyzję podejmuje organ prowadzący jeżeli w danej placówce szkolnej jest ogłoszony konkurs i nie wpłynie żadna oferta.</w:t>
      </w:r>
    </w:p>
    <w:p w14:paraId="0BB222A9" w14:textId="77777777" w:rsidR="006D2C61" w:rsidRDefault="003B600D" w:rsidP="00B71B5B">
      <w:pPr>
        <w:spacing w:before="120" w:after="120"/>
        <w:jc w:val="both"/>
        <w:rPr>
          <w:rFonts w:eastAsia="Times New Roman"/>
          <w:bCs/>
        </w:rPr>
      </w:pPr>
      <w:r w:rsidRPr="003B600D">
        <w:rPr>
          <w:rFonts w:eastAsia="Times New Roman"/>
          <w:bCs/>
          <w:u w:val="single"/>
        </w:rPr>
        <w:t>Naczelnik Wydziału Oświaty i Sportu – Beata Stańczyk</w:t>
      </w:r>
      <w:r>
        <w:rPr>
          <w:rFonts w:eastAsia="Times New Roman"/>
          <w:bCs/>
        </w:rPr>
        <w:t xml:space="preserve"> – powiedziała, że Zarząd </w:t>
      </w:r>
      <w:r w:rsidR="00883C97">
        <w:rPr>
          <w:rFonts w:eastAsia="Times New Roman"/>
          <w:bCs/>
        </w:rPr>
        <w:t>p</w:t>
      </w:r>
      <w:r>
        <w:rPr>
          <w:rFonts w:eastAsia="Times New Roman"/>
          <w:bCs/>
        </w:rPr>
        <w:t>owierza na 5 lat</w:t>
      </w:r>
      <w:r w:rsidR="00883C97">
        <w:rPr>
          <w:rFonts w:eastAsia="Times New Roman"/>
          <w:bCs/>
        </w:rPr>
        <w:t xml:space="preserve"> </w:t>
      </w:r>
      <w:r w:rsidR="006D2C61">
        <w:rPr>
          <w:rFonts w:eastAsia="Times New Roman"/>
          <w:bCs/>
        </w:rPr>
        <w:t xml:space="preserve">stanowisko dyrektora, a jeżeli na krótszy okres to trzeba to uzasadnić. </w:t>
      </w:r>
    </w:p>
    <w:p w14:paraId="00F415A3" w14:textId="3497543E" w:rsidR="00883C97" w:rsidRDefault="006D2C61" w:rsidP="00B71B5B">
      <w:pPr>
        <w:spacing w:before="120" w:after="120"/>
        <w:jc w:val="both"/>
        <w:rPr>
          <w:rFonts w:eastAsia="Times New Roman"/>
          <w:bCs/>
        </w:rPr>
      </w:pPr>
      <w:r w:rsidRPr="006D2C61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- Powierzyć można pracownikowi danej placówki, a jeżeli ten pracownik nie ma oceny pracy?</w:t>
      </w:r>
      <w:r w:rsidR="00883C97">
        <w:rPr>
          <w:rFonts w:eastAsia="Times New Roman"/>
          <w:bCs/>
        </w:rPr>
        <w:t xml:space="preserve"> </w:t>
      </w:r>
    </w:p>
    <w:p w14:paraId="0BAB9869" w14:textId="5102AE83" w:rsidR="00956DCF" w:rsidRDefault="006D2C61" w:rsidP="00DE1685">
      <w:pPr>
        <w:spacing w:before="120" w:after="120"/>
        <w:jc w:val="both"/>
        <w:rPr>
          <w:rFonts w:eastAsia="Times New Roman"/>
          <w:bCs/>
        </w:rPr>
      </w:pPr>
      <w:r w:rsidRPr="003B600D">
        <w:rPr>
          <w:rFonts w:eastAsia="Times New Roman"/>
          <w:bCs/>
          <w:u w:val="single"/>
        </w:rPr>
        <w:t>Naczelnik Wydziału Oświaty i Sportu – Beata Stańczyk</w:t>
      </w:r>
      <w:r>
        <w:rPr>
          <w:rFonts w:eastAsia="Times New Roman"/>
          <w:bCs/>
        </w:rPr>
        <w:t xml:space="preserve"> – poinformowała, że na p.o. nie musi mieć.</w:t>
      </w:r>
    </w:p>
    <w:p w14:paraId="09CFF373" w14:textId="77777777" w:rsidR="000B598A" w:rsidRDefault="000B598A" w:rsidP="00DE1685">
      <w:pPr>
        <w:spacing w:before="120" w:after="120"/>
        <w:jc w:val="both"/>
        <w:rPr>
          <w:rFonts w:eastAsia="Times New Roman"/>
          <w:bCs/>
        </w:rPr>
      </w:pPr>
    </w:p>
    <w:p w14:paraId="332C49E4" w14:textId="77777777" w:rsidR="00DE1685" w:rsidRDefault="003A500F" w:rsidP="00DE1685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lastRenderedPageBreak/>
        <w:t xml:space="preserve">Ad. </w:t>
      </w:r>
      <w:r w:rsidRPr="003A500F">
        <w:rPr>
          <w:rFonts w:eastAsia="Times New Roman"/>
          <w:b/>
          <w:bCs/>
        </w:rPr>
        <w:t>6. Wolne wnioski i sprawy różne</w:t>
      </w:r>
    </w:p>
    <w:p w14:paraId="0781AB5F" w14:textId="2C21AF29" w:rsidR="008919AC" w:rsidRDefault="006D2C61" w:rsidP="00DE1685">
      <w:pPr>
        <w:spacing w:before="120" w:after="120"/>
        <w:jc w:val="both"/>
        <w:rPr>
          <w:rFonts w:eastAsia="Times New Roman"/>
        </w:rPr>
      </w:pPr>
      <w:r w:rsidRPr="008919AC">
        <w:rPr>
          <w:rFonts w:eastAsia="Times New Roman"/>
          <w:u w:val="single"/>
        </w:rPr>
        <w:t>Radny Marek Parada</w:t>
      </w:r>
      <w:r>
        <w:rPr>
          <w:rFonts w:eastAsia="Times New Roman"/>
        </w:rPr>
        <w:t xml:space="preserve"> – po</w:t>
      </w:r>
      <w:r w:rsidR="00DE1685">
        <w:rPr>
          <w:rFonts w:eastAsia="Times New Roman"/>
        </w:rPr>
        <w:t>ruszył temat otwarcia hali sportowej w II LO. Powiedział, że jeśli chodzi o sprzęt to najpilniejszą potrzebą będzie nagłośnienie na halę, a także maszyna czyszcząca wykładzinę sportową na hali.</w:t>
      </w:r>
      <w:r w:rsidR="008919AC">
        <w:rPr>
          <w:rFonts w:eastAsia="Times New Roman"/>
        </w:rPr>
        <w:t xml:space="preserve">  Zwrócił uwagę, aby uczniowie od września mieli obuwie o jasnym spodzie. </w:t>
      </w:r>
    </w:p>
    <w:p w14:paraId="54273BFB" w14:textId="13792410" w:rsidR="008919AC" w:rsidRDefault="008919AC" w:rsidP="00DE1685">
      <w:pPr>
        <w:spacing w:before="120" w:after="120"/>
        <w:jc w:val="both"/>
        <w:rPr>
          <w:rFonts w:eastAsia="Times New Roman"/>
        </w:rPr>
      </w:pPr>
      <w:r w:rsidRPr="00416342">
        <w:rPr>
          <w:rFonts w:eastAsia="Times New Roman"/>
          <w:u w:val="single"/>
        </w:rPr>
        <w:t>Starosta Mariusz Węgrzynowski</w:t>
      </w:r>
      <w:r>
        <w:rPr>
          <w:rFonts w:eastAsia="Times New Roman"/>
        </w:rPr>
        <w:t xml:space="preserve"> – przypomniał, że przed nami odbiór pomieszczeń w</w:t>
      </w:r>
      <w:r w:rsidR="003C62B7">
        <w:rPr>
          <w:rFonts w:eastAsia="Times New Roman"/>
        </w:rPr>
        <w:t> </w:t>
      </w:r>
      <w:r>
        <w:rPr>
          <w:rFonts w:eastAsia="Times New Roman"/>
        </w:rPr>
        <w:t xml:space="preserve">specjalnym ośrodku szkolno-wychowawczym czyli Środowiskowym Domu Samopomocy. Termin oddania tych pomieszczeń upływa do końca sierpnia. </w:t>
      </w:r>
    </w:p>
    <w:p w14:paraId="1A1284D5" w14:textId="7A8F46C1" w:rsidR="008919AC" w:rsidRDefault="008919AC" w:rsidP="00DE1685">
      <w:pPr>
        <w:spacing w:before="120" w:after="120"/>
        <w:jc w:val="both"/>
        <w:rPr>
          <w:rFonts w:eastAsia="Times New Roman"/>
        </w:rPr>
      </w:pPr>
      <w:r w:rsidRPr="00416342">
        <w:rPr>
          <w:rFonts w:eastAsia="Times New Roman"/>
          <w:u w:val="single"/>
        </w:rPr>
        <w:t>Radna Wacław Bąk</w:t>
      </w:r>
      <w:r>
        <w:rPr>
          <w:rFonts w:eastAsia="Times New Roman"/>
        </w:rPr>
        <w:t xml:space="preserve"> – zwróciła uwagę, że trzeba będzie zatrudnić kogoś </w:t>
      </w:r>
      <w:r w:rsidR="003C62B7">
        <w:rPr>
          <w:rFonts w:eastAsia="Times New Roman"/>
        </w:rPr>
        <w:t>kto zajmie się halą, bo dotychczasow</w:t>
      </w:r>
      <w:r w:rsidR="00052B11">
        <w:rPr>
          <w:rFonts w:eastAsia="Times New Roman"/>
        </w:rPr>
        <w:t xml:space="preserve">i pracownicy </w:t>
      </w:r>
      <w:r w:rsidR="003C62B7">
        <w:rPr>
          <w:rFonts w:eastAsia="Times New Roman"/>
        </w:rPr>
        <w:t>nie da</w:t>
      </w:r>
      <w:r w:rsidR="00052B11">
        <w:rPr>
          <w:rFonts w:eastAsia="Times New Roman"/>
        </w:rPr>
        <w:t>dzą</w:t>
      </w:r>
      <w:r w:rsidR="003C62B7">
        <w:rPr>
          <w:rFonts w:eastAsia="Times New Roman"/>
        </w:rPr>
        <w:t xml:space="preserve"> sobie rady. </w:t>
      </w:r>
    </w:p>
    <w:p w14:paraId="32A23952" w14:textId="329999A8" w:rsidR="00E21A40" w:rsidRDefault="00052B11" w:rsidP="00E21A40">
      <w:pPr>
        <w:spacing w:before="120" w:after="120"/>
        <w:jc w:val="both"/>
        <w:rPr>
          <w:rFonts w:eastAsia="Times New Roman"/>
        </w:rPr>
      </w:pPr>
      <w:r w:rsidRPr="00416342">
        <w:rPr>
          <w:rFonts w:eastAsia="Times New Roman"/>
          <w:u w:val="single"/>
        </w:rPr>
        <w:t>Przewodniczący Leon Karwat</w:t>
      </w:r>
      <w:r>
        <w:rPr>
          <w:rFonts w:eastAsia="Times New Roman"/>
        </w:rPr>
        <w:t xml:space="preserve"> – powiedział, że wpły</w:t>
      </w:r>
      <w:r w:rsidR="00416342">
        <w:rPr>
          <w:rFonts w:eastAsia="Times New Roman"/>
        </w:rPr>
        <w:t>nęło pismo od</w:t>
      </w:r>
      <w:r>
        <w:rPr>
          <w:rFonts w:eastAsia="Times New Roman"/>
        </w:rPr>
        <w:t xml:space="preserve"> Wojewody że z dniem 1</w:t>
      </w:r>
      <w:r w:rsidR="00416342">
        <w:rPr>
          <w:rFonts w:eastAsia="Times New Roman"/>
        </w:rPr>
        <w:t> </w:t>
      </w:r>
      <w:r>
        <w:rPr>
          <w:rFonts w:eastAsia="Times New Roman"/>
        </w:rPr>
        <w:t>li</w:t>
      </w:r>
      <w:r w:rsidR="00416342">
        <w:rPr>
          <w:rFonts w:eastAsia="Times New Roman"/>
        </w:rPr>
        <w:t>p</w:t>
      </w:r>
      <w:r>
        <w:rPr>
          <w:rFonts w:eastAsia="Times New Roman"/>
        </w:rPr>
        <w:t>ca 2023 odwołuje się</w:t>
      </w:r>
      <w:r w:rsidR="00416342">
        <w:rPr>
          <w:rFonts w:eastAsia="Times New Roman"/>
        </w:rPr>
        <w:t xml:space="preserve"> możliwość zwoływania zdalnych posiedzeń komisji, ze względu na zniesienie na obszarze Rzeczypospolitej Polskiej stanu zagrożenia epidemiologicznego. Powiedział, że na maile przesłane zostały </w:t>
      </w:r>
      <w:r>
        <w:rPr>
          <w:rFonts w:eastAsia="Times New Roman"/>
        </w:rPr>
        <w:t xml:space="preserve"> </w:t>
      </w:r>
      <w:r w:rsidR="00416342">
        <w:rPr>
          <w:rFonts w:eastAsia="Times New Roman"/>
        </w:rPr>
        <w:t xml:space="preserve">pisma Związku Powiatów Polskich. </w:t>
      </w:r>
    </w:p>
    <w:p w14:paraId="1C60FBBB" w14:textId="59399F30" w:rsidR="00956DCF" w:rsidRPr="00956DCF" w:rsidRDefault="00956DCF" w:rsidP="00E21A40">
      <w:pPr>
        <w:spacing w:before="120" w:after="120"/>
        <w:jc w:val="both"/>
        <w:rPr>
          <w:rFonts w:eastAsia="Times New Roman"/>
          <w:b/>
          <w:bCs/>
          <w:u w:val="single"/>
        </w:rPr>
      </w:pPr>
      <w:r w:rsidRPr="00956DCF">
        <w:rPr>
          <w:rFonts w:eastAsia="Times New Roman"/>
          <w:b/>
          <w:bCs/>
          <w:u w:val="single"/>
        </w:rPr>
        <w:t xml:space="preserve">II część posiedzenia komisji </w:t>
      </w:r>
    </w:p>
    <w:p w14:paraId="33571110" w14:textId="5444CC93" w:rsidR="00CC03C1" w:rsidRDefault="00956DCF" w:rsidP="008B0682">
      <w:pPr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>W dniu 12 lipca 2023 r. Przewodniczący Komisji Edukacji, Kultury i Sportu Leon Karwat wznowił obrady posiedzenia komisji. Na komisji poruszon</w:t>
      </w:r>
      <w:r w:rsidR="00CC03C1">
        <w:rPr>
          <w:rFonts w:eastAsia="Times New Roman"/>
        </w:rPr>
        <w:t>y</w:t>
      </w:r>
      <w:r>
        <w:rPr>
          <w:rFonts w:eastAsia="Times New Roman"/>
        </w:rPr>
        <w:t xml:space="preserve"> został następują</w:t>
      </w:r>
      <w:r w:rsidR="00CC03C1">
        <w:rPr>
          <w:rFonts w:eastAsia="Times New Roman"/>
        </w:rPr>
        <w:t>cy</w:t>
      </w:r>
      <w:r>
        <w:rPr>
          <w:rFonts w:eastAsia="Times New Roman"/>
        </w:rPr>
        <w:t xml:space="preserve"> temat:</w:t>
      </w:r>
    </w:p>
    <w:p w14:paraId="165E8595" w14:textId="0756729F" w:rsidR="008B0682" w:rsidRPr="008B0682" w:rsidRDefault="00956DCF" w:rsidP="008B068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rFonts w:eastAsia="Times New Roman"/>
        </w:rPr>
      </w:pPr>
      <w:r w:rsidRPr="008B0682">
        <w:rPr>
          <w:rFonts w:eastAsia="Times New Roman"/>
          <w:b/>
          <w:bCs/>
        </w:rPr>
        <w:t>Rozpatrzenie i zaopiniowanie projektu Uchwały Rady Powiatu w Tomaszowie Maz. w sprawie zmian w budżecie Powiatu Tomaszowskiego na rok 2023</w:t>
      </w:r>
    </w:p>
    <w:p w14:paraId="739B24CC" w14:textId="01A92D6E" w:rsidR="008B0682" w:rsidRDefault="00956DCF" w:rsidP="008B0682">
      <w:pPr>
        <w:spacing w:before="120" w:after="120"/>
        <w:jc w:val="both"/>
        <w:rPr>
          <w:rFonts w:eastAsia="Times New Roman"/>
        </w:rPr>
      </w:pPr>
      <w:r w:rsidRPr="008B0682">
        <w:rPr>
          <w:rFonts w:eastAsia="Times New Roman"/>
          <w:u w:val="single"/>
        </w:rPr>
        <w:t xml:space="preserve">Skarbnik Powiatu – Beata </w:t>
      </w:r>
      <w:proofErr w:type="spellStart"/>
      <w:r w:rsidRPr="008B0682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 – poinformowała, że </w:t>
      </w:r>
      <w:r w:rsidR="00CC03C1">
        <w:rPr>
          <w:rFonts w:eastAsia="Times New Roman"/>
        </w:rPr>
        <w:t xml:space="preserve">zmiana dotyczy wydatku majątkowego na kwotę 18.000 zł z przeznaczeniem na dofinansowanie zakupu oznakowanego </w:t>
      </w:r>
      <w:r w:rsidR="0028640F">
        <w:rPr>
          <w:rFonts w:eastAsia="Times New Roman"/>
        </w:rPr>
        <w:t xml:space="preserve">pojazdu dla Komendy Powiatowej Policji w Rokicinach. </w:t>
      </w:r>
    </w:p>
    <w:p w14:paraId="4CD9446B" w14:textId="7F3F0E90" w:rsidR="00CC03C1" w:rsidRDefault="00BF7C53" w:rsidP="008B0682">
      <w:pPr>
        <w:spacing w:before="120" w:after="120"/>
        <w:jc w:val="both"/>
        <w:rPr>
          <w:rFonts w:eastAsia="Times New Roman"/>
        </w:rPr>
      </w:pPr>
      <w:r w:rsidRPr="008B0682">
        <w:rPr>
          <w:rFonts w:eastAsia="Times New Roman"/>
          <w:u w:val="single"/>
        </w:rPr>
        <w:t>Przewodniczący Leon Karwat</w:t>
      </w:r>
      <w:r>
        <w:rPr>
          <w:rFonts w:eastAsia="Times New Roman"/>
        </w:rPr>
        <w:t xml:space="preserve"> – poddał pod głosowanie powyższy projekt uchwały. </w:t>
      </w:r>
    </w:p>
    <w:p w14:paraId="3CDBA6E1" w14:textId="77777777" w:rsidR="008B0682" w:rsidRDefault="00BF7C53" w:rsidP="008B0682">
      <w:pPr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 xml:space="preserve">Komisja pozytywnie jednogłośnie zaopiniowała powyższy projekt uchwały. </w:t>
      </w:r>
    </w:p>
    <w:p w14:paraId="67A8A0A7" w14:textId="788AF0B7" w:rsidR="003A500F" w:rsidRDefault="003A500F" w:rsidP="003A500F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>Ad. 7. Zamknięcie posiedzenia komisji.</w:t>
      </w:r>
    </w:p>
    <w:p w14:paraId="4B280BBF" w14:textId="77777777" w:rsidR="003A500F" w:rsidRDefault="003A500F" w:rsidP="003A500F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wyczerpaniem porządku obrad Przewodniczący Komisji Edukacji, Kultury i Sportu Leon Karwat zamknął posiedzenie Komisji.</w:t>
      </w:r>
    </w:p>
    <w:p w14:paraId="5A577980" w14:textId="77777777" w:rsidR="003A500F" w:rsidRDefault="003A500F" w:rsidP="003A500F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8DCF88B" w14:textId="77777777" w:rsidR="003A500F" w:rsidRDefault="003A500F" w:rsidP="003A500F">
      <w:pPr>
        <w:spacing w:after="200" w:line="276" w:lineRule="auto"/>
        <w:ind w:left="5670" w:hanging="567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Protokołowała</w:t>
      </w:r>
      <w:r>
        <w:rPr>
          <w:rFonts w:eastAsiaTheme="minorHAnsi"/>
          <w:lang w:eastAsia="en-US"/>
        </w:rPr>
        <w:tab/>
        <w:t>Przewodniczący Komisji Edukacji, Kultury i Sportu</w:t>
      </w:r>
    </w:p>
    <w:p w14:paraId="0037CC8F" w14:textId="77777777" w:rsidR="003A500F" w:rsidRDefault="003A500F" w:rsidP="003A50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Ewelina Piechna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Leon Karwat</w:t>
      </w:r>
    </w:p>
    <w:p w14:paraId="77AF382D" w14:textId="77777777" w:rsidR="003A500F" w:rsidRDefault="003A500F" w:rsidP="003A500F">
      <w:pPr>
        <w:rPr>
          <w:rFonts w:eastAsiaTheme="minorHAnsi"/>
          <w:lang w:eastAsia="en-US"/>
        </w:rPr>
      </w:pPr>
    </w:p>
    <w:p w14:paraId="0BF596D8" w14:textId="77777777" w:rsidR="003A500F" w:rsidRDefault="003A500F"/>
    <w:sectPr w:rsidR="003A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D31"/>
    <w:multiLevelType w:val="hybridMultilevel"/>
    <w:tmpl w:val="9E049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4820"/>
    <w:multiLevelType w:val="hybridMultilevel"/>
    <w:tmpl w:val="BB067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16329">
    <w:abstractNumId w:val="0"/>
  </w:num>
  <w:num w:numId="2" w16cid:durableId="157099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0F"/>
    <w:rsid w:val="00011C40"/>
    <w:rsid w:val="00016921"/>
    <w:rsid w:val="00052B11"/>
    <w:rsid w:val="00082B99"/>
    <w:rsid w:val="000B598A"/>
    <w:rsid w:val="000F2016"/>
    <w:rsid w:val="0014087C"/>
    <w:rsid w:val="00156A63"/>
    <w:rsid w:val="001825EC"/>
    <w:rsid w:val="00182856"/>
    <w:rsid w:val="001E3D92"/>
    <w:rsid w:val="001F426A"/>
    <w:rsid w:val="002165A6"/>
    <w:rsid w:val="002462E3"/>
    <w:rsid w:val="0028640F"/>
    <w:rsid w:val="0029669E"/>
    <w:rsid w:val="002A65A5"/>
    <w:rsid w:val="002F04E7"/>
    <w:rsid w:val="00311BE4"/>
    <w:rsid w:val="00314948"/>
    <w:rsid w:val="00357E1A"/>
    <w:rsid w:val="0038623A"/>
    <w:rsid w:val="003A1654"/>
    <w:rsid w:val="003A500F"/>
    <w:rsid w:val="003A5941"/>
    <w:rsid w:val="003B27E1"/>
    <w:rsid w:val="003B600D"/>
    <w:rsid w:val="003C62B7"/>
    <w:rsid w:val="00416342"/>
    <w:rsid w:val="0044119B"/>
    <w:rsid w:val="004F031A"/>
    <w:rsid w:val="00553F01"/>
    <w:rsid w:val="005616F9"/>
    <w:rsid w:val="005B4C66"/>
    <w:rsid w:val="005E0082"/>
    <w:rsid w:val="005F4FF1"/>
    <w:rsid w:val="006468F7"/>
    <w:rsid w:val="00667ECF"/>
    <w:rsid w:val="006D2C61"/>
    <w:rsid w:val="0079777E"/>
    <w:rsid w:val="007C3ED6"/>
    <w:rsid w:val="007D18D8"/>
    <w:rsid w:val="007E755F"/>
    <w:rsid w:val="00806A02"/>
    <w:rsid w:val="00854F17"/>
    <w:rsid w:val="00883C97"/>
    <w:rsid w:val="00890772"/>
    <w:rsid w:val="008915F0"/>
    <w:rsid w:val="008919AC"/>
    <w:rsid w:val="00892091"/>
    <w:rsid w:val="008A010C"/>
    <w:rsid w:val="008A4AC5"/>
    <w:rsid w:val="008B0682"/>
    <w:rsid w:val="00917DFC"/>
    <w:rsid w:val="00936D02"/>
    <w:rsid w:val="00956DCF"/>
    <w:rsid w:val="009E2C23"/>
    <w:rsid w:val="009E47E2"/>
    <w:rsid w:val="00AA6096"/>
    <w:rsid w:val="00AE587E"/>
    <w:rsid w:val="00B12CE7"/>
    <w:rsid w:val="00B32BDD"/>
    <w:rsid w:val="00B71B5B"/>
    <w:rsid w:val="00B9303D"/>
    <w:rsid w:val="00BA5D73"/>
    <w:rsid w:val="00BF7C53"/>
    <w:rsid w:val="00CC03C1"/>
    <w:rsid w:val="00CE4F01"/>
    <w:rsid w:val="00CF147C"/>
    <w:rsid w:val="00D06D04"/>
    <w:rsid w:val="00D72F2D"/>
    <w:rsid w:val="00D95F0B"/>
    <w:rsid w:val="00DC2C88"/>
    <w:rsid w:val="00DD4301"/>
    <w:rsid w:val="00DE1685"/>
    <w:rsid w:val="00E0148A"/>
    <w:rsid w:val="00E21A40"/>
    <w:rsid w:val="00E36E94"/>
    <w:rsid w:val="00E4249B"/>
    <w:rsid w:val="00E70EF3"/>
    <w:rsid w:val="00E82F32"/>
    <w:rsid w:val="00F30FCE"/>
    <w:rsid w:val="00F478A9"/>
    <w:rsid w:val="00F67F5E"/>
    <w:rsid w:val="00FA4C1D"/>
    <w:rsid w:val="00FB42A5"/>
    <w:rsid w:val="00FC1C07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A688"/>
  <w15:chartTrackingRefBased/>
  <w15:docId w15:val="{1EC4DF23-FE6B-43AB-8F27-A457BC72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00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6A30-0E53-4B1E-853F-A377EFC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13</cp:revision>
  <dcterms:created xsi:type="dcterms:W3CDTF">2023-07-20T07:22:00Z</dcterms:created>
  <dcterms:modified xsi:type="dcterms:W3CDTF">2023-08-08T09:32:00Z</dcterms:modified>
</cp:coreProperties>
</file>