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96BCB" w14:textId="44BA0FCD" w:rsidR="00181145" w:rsidRDefault="00181145" w:rsidP="00181145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BRP.0002.4.13.2022</w:t>
      </w:r>
    </w:p>
    <w:p w14:paraId="7C2954FC" w14:textId="77777777" w:rsidR="00181145" w:rsidRDefault="00181145" w:rsidP="00181145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58AE4CB1" w14:textId="74ADAC26" w:rsidR="00181145" w:rsidRDefault="00181145" w:rsidP="00181145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52</w:t>
      </w:r>
    </w:p>
    <w:p w14:paraId="31C119F6" w14:textId="77777777" w:rsidR="00181145" w:rsidRDefault="00181145" w:rsidP="00181145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580DCF47" w14:textId="3BCDF2F1" w:rsidR="00181145" w:rsidRDefault="00181145" w:rsidP="00181145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27 grudnia 2022 r.</w:t>
      </w:r>
    </w:p>
    <w:p w14:paraId="24D5B9A0" w14:textId="77777777" w:rsidR="00181145" w:rsidRDefault="00181145" w:rsidP="00181145">
      <w:pPr>
        <w:spacing w:after="120"/>
        <w:rPr>
          <w:rFonts w:eastAsia="Times New Roman"/>
        </w:rPr>
      </w:pPr>
    </w:p>
    <w:p w14:paraId="363EF901" w14:textId="77777777" w:rsidR="00181145" w:rsidRDefault="00181145" w:rsidP="00181145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14:paraId="28E378F3" w14:textId="111706FC" w:rsidR="00181145" w:rsidRDefault="00181145" w:rsidP="00181145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otworzyła </w:t>
      </w:r>
      <w:r w:rsidR="007B7BCD">
        <w:rPr>
          <w:rFonts w:eastAsia="Times New Roman"/>
        </w:rPr>
        <w:t>Wicep</w:t>
      </w:r>
      <w:r>
        <w:rPr>
          <w:rFonts w:eastAsia="Times New Roman"/>
        </w:rPr>
        <w:t xml:space="preserve">rzewodnicząca Komisji Rolnictwa i Ochrony Środowiska </w:t>
      </w:r>
      <w:r w:rsidR="007B7BCD">
        <w:rPr>
          <w:rFonts w:eastAsia="Times New Roman"/>
        </w:rPr>
        <w:t>Bogna Hes</w:t>
      </w:r>
      <w:r>
        <w:rPr>
          <w:rFonts w:eastAsia="Times New Roman"/>
        </w:rPr>
        <w:t xml:space="preserve"> o godz. 14.30. Na podstawie listy obecności Przewodnicząca stwierdziła prawomocność posiedzenia, powitała zebranych i zaproponowała następujący porządek posiedzenia:</w:t>
      </w:r>
    </w:p>
    <w:p w14:paraId="5755420C" w14:textId="2530F845" w:rsidR="00181145" w:rsidRDefault="00181145" w:rsidP="00181145">
      <w:pPr>
        <w:rPr>
          <w:rFonts w:eastAsia="Times New Roman"/>
        </w:rPr>
      </w:pPr>
    </w:p>
    <w:p w14:paraId="6216B9A6" w14:textId="77777777" w:rsidR="00181145" w:rsidRPr="005538E3" w:rsidRDefault="00181145" w:rsidP="00181145">
      <w:r w:rsidRPr="005538E3">
        <w:t>1. Otwarcie posiedzenia komisji</w:t>
      </w:r>
    </w:p>
    <w:p w14:paraId="1CDD0420" w14:textId="77777777" w:rsidR="00181145" w:rsidRPr="005538E3" w:rsidRDefault="00181145" w:rsidP="00181145">
      <w:r w:rsidRPr="005538E3">
        <w:t>2. Stwierdzenie prawomocności</w:t>
      </w:r>
    </w:p>
    <w:p w14:paraId="65F40BE6" w14:textId="77777777" w:rsidR="00181145" w:rsidRPr="005538E3" w:rsidRDefault="00181145" w:rsidP="00181145">
      <w:r w:rsidRPr="005538E3">
        <w:t>3. Przyjęcie porządku obrad;</w:t>
      </w:r>
    </w:p>
    <w:p w14:paraId="5E79734F" w14:textId="77777777" w:rsidR="00181145" w:rsidRPr="005538E3" w:rsidRDefault="00181145" w:rsidP="00181145">
      <w:r w:rsidRPr="005538E3">
        <w:t>4. Rozpatrzenie i zaopiniowanie projektu Uchwały Rady Powiatu w Tomaszowie Mazowieckim w sprawie zmian w budżecie Powiatu Tomaszowskiego na rok 2022,</w:t>
      </w:r>
    </w:p>
    <w:p w14:paraId="74498818" w14:textId="77777777" w:rsidR="00181145" w:rsidRPr="005538E3" w:rsidRDefault="00181145" w:rsidP="00181145">
      <w:r w:rsidRPr="005538E3">
        <w:t>5. Rozpatrzenie i zaopiniowanie projektu Uchwały Rady Powiatu w Tomaszowie Mazowieckim w sprawie zmian Wieloletniej Prognozy Finansowej Powiatu Tomaszowskiego na lata 2022-2041,</w:t>
      </w:r>
    </w:p>
    <w:p w14:paraId="43F6FE39" w14:textId="77777777" w:rsidR="00181145" w:rsidRPr="005538E3" w:rsidRDefault="00181145" w:rsidP="00181145">
      <w:r w:rsidRPr="005538E3">
        <w:t>6. Propozycje do Planu Pracy komisji na 2023 rok</w:t>
      </w:r>
    </w:p>
    <w:p w14:paraId="7583B422" w14:textId="77777777" w:rsidR="00181145" w:rsidRPr="005538E3" w:rsidRDefault="00181145" w:rsidP="00181145">
      <w:r w:rsidRPr="005538E3">
        <w:t>7. Wolne wnioski i sprawy różne</w:t>
      </w:r>
    </w:p>
    <w:p w14:paraId="58A27DFA" w14:textId="77777777" w:rsidR="00181145" w:rsidRPr="005538E3" w:rsidRDefault="00181145" w:rsidP="00181145">
      <w:r w:rsidRPr="005538E3">
        <w:t>8. Zamknięcie posiedzenia</w:t>
      </w:r>
    </w:p>
    <w:p w14:paraId="7CD39CD3" w14:textId="77777777" w:rsidR="00181145" w:rsidRDefault="00181145" w:rsidP="00181145">
      <w:pPr>
        <w:rPr>
          <w:rFonts w:eastAsia="Times New Roman"/>
        </w:rPr>
      </w:pPr>
    </w:p>
    <w:p w14:paraId="5D343C04" w14:textId="77777777" w:rsidR="00181145" w:rsidRDefault="00181145" w:rsidP="00181145">
      <w:pPr>
        <w:rPr>
          <w:rFonts w:eastAsia="Times New Roman"/>
        </w:rPr>
      </w:pPr>
    </w:p>
    <w:p w14:paraId="37EF5EEA" w14:textId="77777777" w:rsidR="00181145" w:rsidRDefault="00181145" w:rsidP="005538E3">
      <w:pPr>
        <w:spacing w:before="120" w:after="1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3.</w:t>
      </w:r>
      <w:r>
        <w:rPr>
          <w:rFonts w:ascii="Arial" w:eastAsia="Times New Roman" w:hAnsi="Arial" w:cs="Arial"/>
        </w:rPr>
        <w:t xml:space="preserve"> </w:t>
      </w:r>
      <w:r>
        <w:rPr>
          <w:rFonts w:eastAsia="Times New Roman"/>
          <w:b/>
          <w:bCs/>
        </w:rPr>
        <w:t>Przyjęcie porządku posiedzenia</w:t>
      </w:r>
    </w:p>
    <w:p w14:paraId="7518FB57" w14:textId="66EDCE6E" w:rsidR="00181145" w:rsidRDefault="00181145" w:rsidP="005538E3">
      <w:pPr>
        <w:spacing w:before="120" w:after="120"/>
        <w:rPr>
          <w:rFonts w:eastAsia="Times New Roman"/>
          <w:bCs/>
        </w:rPr>
      </w:pPr>
      <w:r>
        <w:rPr>
          <w:rFonts w:eastAsia="Times New Roman"/>
          <w:bCs/>
        </w:rPr>
        <w:t>Uwag do porządku nie zgłoszono. Porządek został przyjęty.</w:t>
      </w:r>
    </w:p>
    <w:p w14:paraId="4C154BB8" w14:textId="77777777" w:rsidR="00181145" w:rsidRDefault="00181145" w:rsidP="005538E3">
      <w:pPr>
        <w:spacing w:before="120" w:after="120"/>
        <w:rPr>
          <w:rFonts w:eastAsia="Times New Roman"/>
          <w:bCs/>
        </w:rPr>
      </w:pPr>
    </w:p>
    <w:p w14:paraId="2F8CA8B3" w14:textId="3BDB58E6" w:rsidR="00181145" w:rsidRDefault="00181145" w:rsidP="005538E3">
      <w:pPr>
        <w:spacing w:before="120" w:after="120"/>
        <w:rPr>
          <w:b/>
          <w:bCs/>
        </w:rPr>
      </w:pPr>
      <w:r>
        <w:rPr>
          <w:b/>
          <w:bCs/>
        </w:rPr>
        <w:t xml:space="preserve">Ad. </w:t>
      </w:r>
      <w:r w:rsidRPr="00181145">
        <w:rPr>
          <w:b/>
          <w:bCs/>
        </w:rPr>
        <w:t>4. Rozpatrzenie i zaopiniowanie projektu Uchwały Rady Powiatu w Tomaszowie Mazowieckim w sprawie zmian w budżecie Powiatu Tomaszowskiego na rok 2022</w:t>
      </w:r>
    </w:p>
    <w:p w14:paraId="11BA7FE9" w14:textId="013B319E" w:rsidR="00181145" w:rsidRDefault="00181145" w:rsidP="005538E3">
      <w:pPr>
        <w:spacing w:before="120" w:after="120"/>
      </w:pPr>
      <w:r w:rsidRPr="001E75D7">
        <w:rPr>
          <w:u w:val="single"/>
        </w:rPr>
        <w:t xml:space="preserve">Skarbnik </w:t>
      </w:r>
      <w:r w:rsidR="001E75D7" w:rsidRPr="001E75D7">
        <w:rPr>
          <w:u w:val="single"/>
        </w:rPr>
        <w:t>Powiatu – Beata Zysiak</w:t>
      </w:r>
      <w:r w:rsidR="001E75D7">
        <w:t xml:space="preserve"> – przedstawiła projekt powyższej uchwały.</w:t>
      </w:r>
      <w:r w:rsidR="00345AAC">
        <w:t xml:space="preserve"> Poinformowała, ze dochody zwiększamy o 2.839.328 zł, a wydatki zmniejszamy o 2.195.279 zł. Są to kwoty globalne i wynikają z czyszczenia ostatnich odchodów które wpłynęły teraz tak jak uzupełnienie subwencji oświatowej i innych dochodów z końcem roku. W pierwszym budżecie było prawie 14 mln kredytu który pokrywał </w:t>
      </w:r>
      <w:r w:rsidR="00622263">
        <w:t xml:space="preserve">nasz </w:t>
      </w:r>
      <w:r w:rsidR="00345AAC">
        <w:t>deficyt</w:t>
      </w:r>
      <w:r w:rsidR="00622263">
        <w:t xml:space="preserve">. Po tych zmianach i analizie wydatków jednostek, dostosowanie </w:t>
      </w:r>
      <w:r w:rsidR="009B6641">
        <w:t xml:space="preserve">wydatków </w:t>
      </w:r>
      <w:r w:rsidR="00622263">
        <w:t xml:space="preserve">do planowanego </w:t>
      </w:r>
      <w:r w:rsidR="009B6641">
        <w:t xml:space="preserve">wykonania na dzień dzisiejszy w planie 11 4000 zejdziemy do 11 mln tego kredytu. </w:t>
      </w:r>
    </w:p>
    <w:p w14:paraId="56EB36F0" w14:textId="60BC59A0" w:rsidR="009B6641" w:rsidRDefault="009B6641" w:rsidP="005538E3">
      <w:pPr>
        <w:spacing w:before="120" w:after="120"/>
      </w:pPr>
      <w:r w:rsidRPr="007B7BCD">
        <w:rPr>
          <w:u w:val="single"/>
        </w:rPr>
        <w:t>Radny Paweł Łuczak</w:t>
      </w:r>
      <w:r>
        <w:t xml:space="preserve"> – zapytał o koszt obsługi kredytów za 2022. </w:t>
      </w:r>
    </w:p>
    <w:p w14:paraId="02963A13" w14:textId="2F8E41E6" w:rsidR="009B6641" w:rsidRDefault="007B7BCD" w:rsidP="005538E3">
      <w:pPr>
        <w:spacing w:before="120" w:after="120"/>
      </w:pPr>
      <w:r w:rsidRPr="007B7BCD">
        <w:rPr>
          <w:u w:val="single"/>
        </w:rPr>
        <w:t>Skarbnik Powiatu – Beata Zysiak</w:t>
      </w:r>
      <w:r>
        <w:t xml:space="preserve"> – powiedziała, że n</w:t>
      </w:r>
      <w:r w:rsidR="009B6641">
        <w:t xml:space="preserve">a ten moment nie jest w stanie udzielić informacji, gdyż nie są znane koszty obsługi za grudzień. </w:t>
      </w:r>
    </w:p>
    <w:p w14:paraId="6C45456E" w14:textId="7C56689C" w:rsidR="001E75D7" w:rsidRDefault="007B7BCD" w:rsidP="005538E3">
      <w:pPr>
        <w:spacing w:before="120" w:after="120"/>
      </w:pPr>
      <w:r>
        <w:rPr>
          <w:u w:val="single"/>
        </w:rPr>
        <w:t>Wicep</w:t>
      </w:r>
      <w:r w:rsidR="001E75D7" w:rsidRPr="002E5157">
        <w:rPr>
          <w:u w:val="single"/>
        </w:rPr>
        <w:t xml:space="preserve">rzewodnicząca </w:t>
      </w:r>
      <w:r>
        <w:rPr>
          <w:u w:val="single"/>
        </w:rPr>
        <w:t>Bogna Hes</w:t>
      </w:r>
      <w:r w:rsidR="001E75D7">
        <w:t xml:space="preserve"> – poddała pod gło</w:t>
      </w:r>
      <w:r w:rsidR="00374A86">
        <w:t>so</w:t>
      </w:r>
      <w:r w:rsidR="001E75D7">
        <w:t xml:space="preserve">wanie projekt powyższej uchwały. </w:t>
      </w:r>
    </w:p>
    <w:p w14:paraId="613ACA12" w14:textId="3DC4062D" w:rsidR="007B7BCD" w:rsidRDefault="00374A86" w:rsidP="005538E3">
      <w:pPr>
        <w:spacing w:before="120" w:after="120"/>
      </w:pPr>
      <w:r>
        <w:t xml:space="preserve">Komisja pozytywnie zaopiniowała projekt </w:t>
      </w:r>
      <w:r w:rsidR="003512B0">
        <w:t>uchwały.</w:t>
      </w:r>
    </w:p>
    <w:p w14:paraId="42309506" w14:textId="33C230EA" w:rsidR="00181145" w:rsidRDefault="00181145" w:rsidP="005538E3">
      <w:pPr>
        <w:spacing w:before="120" w:after="120"/>
        <w:rPr>
          <w:b/>
          <w:bCs/>
        </w:rPr>
      </w:pPr>
      <w:r>
        <w:rPr>
          <w:b/>
          <w:bCs/>
        </w:rPr>
        <w:lastRenderedPageBreak/>
        <w:t xml:space="preserve">Ad. </w:t>
      </w:r>
      <w:r w:rsidRPr="00181145">
        <w:rPr>
          <w:b/>
          <w:bCs/>
        </w:rPr>
        <w:t>5. Rozpatrzenie i zaopiniowanie projektu Uchwały Rady Powiatu w Tomaszowie Mazowieckim w sprawie zmian Wieloletniej Prognozy Finansowej Powiatu Tomaszowskiego na lata 2022-2041</w:t>
      </w:r>
    </w:p>
    <w:p w14:paraId="72BA7736" w14:textId="64A43A97" w:rsidR="001E75D7" w:rsidRDefault="001E75D7" w:rsidP="005538E3">
      <w:pPr>
        <w:spacing w:before="120" w:after="120"/>
      </w:pPr>
      <w:r w:rsidRPr="003512B0">
        <w:rPr>
          <w:u w:val="single"/>
        </w:rPr>
        <w:t>Skarbnik Powiatu – Beata Zysiak</w:t>
      </w:r>
      <w:r>
        <w:t xml:space="preserve"> – przedstawiła projekt powyższej uchwały.</w:t>
      </w:r>
      <w:r w:rsidR="007B7BCD">
        <w:t xml:space="preserve"> Poinfor</w:t>
      </w:r>
      <w:r w:rsidR="0090485F">
        <w:t>m</w:t>
      </w:r>
      <w:r w:rsidR="007B7BCD">
        <w:t xml:space="preserve">owała, że jest odzwierciedleniem zmian w budżecie. </w:t>
      </w:r>
    </w:p>
    <w:p w14:paraId="1D7C7095" w14:textId="0441879F" w:rsidR="007B7BCD" w:rsidRDefault="007B7BCD" w:rsidP="005538E3">
      <w:pPr>
        <w:spacing w:before="120" w:after="120"/>
      </w:pPr>
      <w:r>
        <w:t xml:space="preserve">Radny Paweł Łuczak – jak perspektywy z czterema inwestycjami z </w:t>
      </w:r>
      <w:r w:rsidR="00F67E34">
        <w:t>polskiego ł</w:t>
      </w:r>
      <w:r>
        <w:t>ad</w:t>
      </w:r>
      <w:r w:rsidR="00F67E34">
        <w:t xml:space="preserve">u. </w:t>
      </w:r>
    </w:p>
    <w:p w14:paraId="7F27A68F" w14:textId="76225AF4" w:rsidR="00380562" w:rsidRDefault="00F67E34" w:rsidP="005538E3">
      <w:pPr>
        <w:spacing w:before="120" w:after="120"/>
      </w:pPr>
      <w:r>
        <w:t xml:space="preserve">Skarbnik Powiatu Beata Zysiak - </w:t>
      </w:r>
      <w:r w:rsidR="00A8218B">
        <w:t xml:space="preserve">Cztery nr dróg i </w:t>
      </w:r>
      <w:r w:rsidR="0090485F">
        <w:t xml:space="preserve">Smardzewice od Nagórzyc do ul. Głównej. </w:t>
      </w:r>
      <w:r w:rsidR="00B9153C">
        <w:t>Jeśli chodzi o Smardzewice to zadanie zostanie zrealizowane, n</w:t>
      </w:r>
      <w:r w:rsidR="0090485F">
        <w:t xml:space="preserve">atomiast </w:t>
      </w:r>
      <w:r w:rsidR="00B9153C">
        <w:t>jeśli chodzi o cztery</w:t>
      </w:r>
      <w:r w:rsidR="0090485F">
        <w:t xml:space="preserve"> nr dróg </w:t>
      </w:r>
      <w:r w:rsidR="00B9153C">
        <w:t>to Pan prezydent zapowiedział pomoc finansow</w:t>
      </w:r>
      <w:r w:rsidR="008649B3">
        <w:t>ą</w:t>
      </w:r>
      <w:r w:rsidR="00B9153C">
        <w:t xml:space="preserve"> w wysokości 800 tys. zł dotycząc</w:t>
      </w:r>
      <w:r w:rsidR="008649B3">
        <w:t xml:space="preserve">e ul. Majowej, dlatego też prawdopodobnie to zadanie będzie powiększone o tą kwotę, a po przetargu będzie wiadomo ile pieniążków trzeba będzie jeszcze dołożyć. </w:t>
      </w:r>
      <w:r>
        <w:t xml:space="preserve"> </w:t>
      </w:r>
    </w:p>
    <w:p w14:paraId="46C4058F" w14:textId="2A957E29" w:rsidR="001E75D7" w:rsidRDefault="007B7BCD" w:rsidP="005538E3">
      <w:pPr>
        <w:spacing w:before="120" w:after="120"/>
      </w:pPr>
      <w:r>
        <w:rPr>
          <w:u w:val="single"/>
        </w:rPr>
        <w:t>Wiceprzewodnicząca Bogna Hes</w:t>
      </w:r>
      <w:r w:rsidR="003512B0">
        <w:t xml:space="preserve"> – poddała pod głosowanie projekt powyższej uchwały. </w:t>
      </w:r>
    </w:p>
    <w:p w14:paraId="10C1B909" w14:textId="4415B85F" w:rsidR="002E5157" w:rsidRPr="001E75D7" w:rsidRDefault="003512B0" w:rsidP="005538E3">
      <w:pPr>
        <w:spacing w:before="120" w:after="120"/>
      </w:pPr>
      <w:r>
        <w:t xml:space="preserve">Komisja pozytywnie zaopiniowała projekt uchwały. </w:t>
      </w:r>
    </w:p>
    <w:p w14:paraId="5CD1D148" w14:textId="58B5509D" w:rsidR="00181145" w:rsidRPr="00181145" w:rsidRDefault="00181145" w:rsidP="005538E3">
      <w:pPr>
        <w:spacing w:before="120" w:after="120"/>
        <w:rPr>
          <w:b/>
          <w:bCs/>
        </w:rPr>
      </w:pPr>
      <w:r>
        <w:rPr>
          <w:b/>
          <w:bCs/>
        </w:rPr>
        <w:t xml:space="preserve">Ad. </w:t>
      </w:r>
      <w:r w:rsidRPr="00181145">
        <w:rPr>
          <w:b/>
          <w:bCs/>
        </w:rPr>
        <w:t>6. Propozycje do Planu Pracy komisji na 2023 rok</w:t>
      </w:r>
    </w:p>
    <w:p w14:paraId="0BDCF53C" w14:textId="4022318E" w:rsidR="00480530" w:rsidRPr="00F67E34" w:rsidRDefault="00F67E34" w:rsidP="005538E3">
      <w:p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Członkowie Komisji ustalili, że punkt ten kontynuowany będzie w dniu jutrzejszym 28 grudnia br. po sesji. </w:t>
      </w:r>
    </w:p>
    <w:p w14:paraId="086C22DD" w14:textId="68207A66" w:rsidR="008F7C9E" w:rsidRDefault="008F7C9E" w:rsidP="005538E3">
      <w:pPr>
        <w:spacing w:before="120" w:after="120"/>
        <w:rPr>
          <w:rFonts w:eastAsia="Times New Roman"/>
          <w:b/>
          <w:bCs/>
          <w:u w:val="single"/>
        </w:rPr>
      </w:pPr>
      <w:r w:rsidRPr="008F7C9E">
        <w:rPr>
          <w:rFonts w:eastAsia="Times New Roman"/>
          <w:b/>
          <w:bCs/>
          <w:u w:val="single"/>
        </w:rPr>
        <w:t xml:space="preserve">II część posiedzenia komisji </w:t>
      </w:r>
    </w:p>
    <w:p w14:paraId="2D23F695" w14:textId="77777777" w:rsidR="00B26265" w:rsidRDefault="008F7C9E" w:rsidP="005538E3">
      <w:p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Druga część zdalnego posiedzenia komisji odbyła się 28 grudnia </w:t>
      </w:r>
      <w:r w:rsidR="002E5157">
        <w:rPr>
          <w:rFonts w:eastAsia="Times New Roman"/>
        </w:rPr>
        <w:t xml:space="preserve">br. </w:t>
      </w:r>
    </w:p>
    <w:p w14:paraId="364E3372" w14:textId="184C47A9" w:rsidR="00D06158" w:rsidRDefault="00F67E34" w:rsidP="005538E3">
      <w:p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Wiceprzewodnicząca Bogna Hes </w:t>
      </w:r>
      <w:r w:rsidR="00BB7767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r w:rsidR="00BB7767">
        <w:rPr>
          <w:rFonts w:eastAsia="Times New Roman"/>
        </w:rPr>
        <w:t>odczytała plan pracy komisji Rolnictwa i Ochrony Środowiska</w:t>
      </w:r>
      <w:r w:rsidR="008540FB">
        <w:rPr>
          <w:rFonts w:eastAsia="Times New Roman"/>
        </w:rPr>
        <w:t xml:space="preserve"> w Tomaszowie Mazowieckim</w:t>
      </w:r>
      <w:r w:rsidR="00BB7767">
        <w:rPr>
          <w:rFonts w:eastAsia="Times New Roman"/>
        </w:rPr>
        <w:t xml:space="preserve"> na 2023</w:t>
      </w:r>
      <w:r w:rsidR="008540FB">
        <w:rPr>
          <w:rFonts w:eastAsia="Times New Roman"/>
        </w:rPr>
        <w:t>.</w:t>
      </w:r>
    </w:p>
    <w:p w14:paraId="10ACA682" w14:textId="3E7A12D8" w:rsidR="00BB7767" w:rsidRDefault="00BB7767" w:rsidP="005538E3">
      <w:pPr>
        <w:spacing w:before="120" w:after="120"/>
        <w:rPr>
          <w:rFonts w:eastAsia="Times New Roman"/>
        </w:rPr>
      </w:pPr>
      <w:r>
        <w:rPr>
          <w:rFonts w:eastAsia="Times New Roman"/>
        </w:rPr>
        <w:t xml:space="preserve">Radny Dariusz Kowalczyk – powiedział, że powiatowy lekarz weterynarii </w:t>
      </w:r>
      <w:r w:rsidR="008540FB">
        <w:rPr>
          <w:rFonts w:eastAsia="Times New Roman"/>
        </w:rPr>
        <w:t xml:space="preserve">przekazywał że część ognisk wygasło, ale zostały też wykryte nowe. Jest to cały czas monitorowane. </w:t>
      </w:r>
    </w:p>
    <w:p w14:paraId="7DDAD14D" w14:textId="6F014798" w:rsidR="005B67B8" w:rsidRPr="008F7C9E" w:rsidRDefault="005B67B8" w:rsidP="005538E3">
      <w:pPr>
        <w:spacing w:before="120" w:after="120"/>
        <w:rPr>
          <w:rFonts w:eastAsia="Times New Roman"/>
        </w:rPr>
      </w:pPr>
    </w:p>
    <w:p w14:paraId="29354DAF" w14:textId="19F9311D" w:rsidR="00181145" w:rsidRDefault="00181145" w:rsidP="005538E3">
      <w:pPr>
        <w:spacing w:before="120" w:after="120"/>
        <w:rPr>
          <w:b/>
          <w:bCs/>
        </w:rPr>
      </w:pPr>
      <w:r>
        <w:rPr>
          <w:b/>
          <w:bCs/>
        </w:rPr>
        <w:t xml:space="preserve">Ad. </w:t>
      </w:r>
      <w:r w:rsidR="00B94903">
        <w:rPr>
          <w:b/>
          <w:bCs/>
        </w:rPr>
        <w:t>7</w:t>
      </w:r>
      <w:r>
        <w:rPr>
          <w:b/>
          <w:bCs/>
        </w:rPr>
        <w:t>. Wolne wnioski i sprawy różne.</w:t>
      </w:r>
    </w:p>
    <w:p w14:paraId="7CF1FFD2" w14:textId="3D6010FB" w:rsidR="00181145" w:rsidRDefault="00480530" w:rsidP="005538E3">
      <w:pPr>
        <w:spacing w:before="120" w:after="120"/>
      </w:pPr>
      <w:r>
        <w:t>Wolnych</w:t>
      </w:r>
      <w:r w:rsidR="00181145">
        <w:t xml:space="preserve"> wniosków nie zgłoszono.</w:t>
      </w:r>
    </w:p>
    <w:p w14:paraId="6AF025E7" w14:textId="6730FEDC" w:rsidR="00181145" w:rsidRDefault="00181145" w:rsidP="005538E3">
      <w:pPr>
        <w:spacing w:before="120" w:after="12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Ad. </w:t>
      </w:r>
      <w:r w:rsidR="00B94903">
        <w:rPr>
          <w:rFonts w:eastAsia="Times New Roman"/>
          <w:b/>
          <w:bCs/>
        </w:rPr>
        <w:t>8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Zamknięcie posiedzenia komisji.</w:t>
      </w:r>
    </w:p>
    <w:p w14:paraId="19EB109F" w14:textId="257F890B" w:rsidR="00181145" w:rsidRDefault="00181145" w:rsidP="00181145">
      <w:pPr>
        <w:spacing w:after="200" w:line="276" w:lineRule="auto"/>
        <w:jc w:val="both"/>
        <w:rPr>
          <w:rFonts w:eastAsia="Times New Roman"/>
          <w:b/>
          <w:bCs/>
        </w:rPr>
      </w:pPr>
      <w:r>
        <w:t xml:space="preserve">W związku z wyczerpaniem porządku obrad </w:t>
      </w:r>
      <w:r w:rsidR="00EF11D8">
        <w:t>Wice</w:t>
      </w:r>
      <w:r>
        <w:t xml:space="preserve">rzewodnicząca Komisji Teodora Sowik </w:t>
      </w:r>
      <w:r>
        <w:rPr>
          <w:rFonts w:eastAsia="Times New Roman"/>
        </w:rPr>
        <w:t xml:space="preserve">zamknęła posiedzenie komisji. </w:t>
      </w:r>
    </w:p>
    <w:p w14:paraId="69E9676B" w14:textId="77777777" w:rsidR="00181145" w:rsidRDefault="00181145" w:rsidP="00181145">
      <w:pPr>
        <w:spacing w:before="120"/>
        <w:jc w:val="both"/>
        <w:rPr>
          <w:rFonts w:eastAsia="Times New Roman"/>
          <w:b/>
          <w:bCs/>
        </w:rPr>
      </w:pPr>
      <w:r>
        <w:t xml:space="preserve">Na tym protokół zakończono i podpisano. </w:t>
      </w:r>
    </w:p>
    <w:p w14:paraId="3A3174E6" w14:textId="77777777" w:rsidR="00181145" w:rsidRDefault="00181145" w:rsidP="00181145">
      <w:pPr>
        <w:spacing w:after="200" w:line="276" w:lineRule="auto"/>
        <w:jc w:val="both"/>
      </w:pPr>
    </w:p>
    <w:p w14:paraId="165E6D28" w14:textId="77777777" w:rsidR="00181145" w:rsidRDefault="00181145" w:rsidP="00181145">
      <w:pPr>
        <w:spacing w:after="200" w:line="276" w:lineRule="auto"/>
        <w:jc w:val="both"/>
      </w:pPr>
    </w:p>
    <w:p w14:paraId="3F8E4397" w14:textId="77777777" w:rsidR="00181145" w:rsidRDefault="00181145" w:rsidP="00181145">
      <w:pPr>
        <w:spacing w:after="200" w:line="276" w:lineRule="auto"/>
        <w:ind w:left="5670" w:hanging="5670"/>
      </w:pPr>
      <w:r>
        <w:t>Protokołowała</w:t>
      </w:r>
      <w:r>
        <w:tab/>
        <w:t>Przewodnicząca Komisji Rolnictwa i Ochrony Środowiska</w:t>
      </w:r>
    </w:p>
    <w:p w14:paraId="4FC3CA33" w14:textId="3D63435E" w:rsidR="00181145" w:rsidRDefault="00B94903" w:rsidP="00181145">
      <w:r>
        <w:t>Ewelina Piechna</w:t>
      </w:r>
      <w:r w:rsidR="00181145">
        <w:t xml:space="preserve"> </w:t>
      </w:r>
      <w:r w:rsidR="00181145">
        <w:tab/>
      </w:r>
      <w:r w:rsidR="00181145">
        <w:tab/>
      </w:r>
      <w:r w:rsidR="00181145">
        <w:tab/>
      </w:r>
      <w:r w:rsidR="00181145">
        <w:tab/>
      </w:r>
      <w:r w:rsidR="00181145">
        <w:tab/>
      </w:r>
      <w:r w:rsidR="00181145">
        <w:tab/>
        <w:t>Teodora Sowik</w:t>
      </w:r>
    </w:p>
    <w:p w14:paraId="3EA6DFCB" w14:textId="77777777" w:rsidR="00FF443C" w:rsidRDefault="00FF443C"/>
    <w:sectPr w:rsidR="00FF4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45"/>
    <w:rsid w:val="00181145"/>
    <w:rsid w:val="001E75D7"/>
    <w:rsid w:val="002E5157"/>
    <w:rsid w:val="00345AAC"/>
    <w:rsid w:val="003512B0"/>
    <w:rsid w:val="00374A86"/>
    <w:rsid w:val="00380562"/>
    <w:rsid w:val="00480530"/>
    <w:rsid w:val="00492B4C"/>
    <w:rsid w:val="005538E3"/>
    <w:rsid w:val="005B67B8"/>
    <w:rsid w:val="00622263"/>
    <w:rsid w:val="007B7BCD"/>
    <w:rsid w:val="008540FB"/>
    <w:rsid w:val="008649B3"/>
    <w:rsid w:val="008F7C9E"/>
    <w:rsid w:val="0090485F"/>
    <w:rsid w:val="009B6641"/>
    <w:rsid w:val="00A8218B"/>
    <w:rsid w:val="00B26265"/>
    <w:rsid w:val="00B9153C"/>
    <w:rsid w:val="00B94903"/>
    <w:rsid w:val="00BB7767"/>
    <w:rsid w:val="00D06158"/>
    <w:rsid w:val="00D66B36"/>
    <w:rsid w:val="00EF11D8"/>
    <w:rsid w:val="00F67E34"/>
    <w:rsid w:val="00FF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B46D"/>
  <w15:chartTrackingRefBased/>
  <w15:docId w15:val="{696880E1-3AB4-4240-AC82-ADC81C92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1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3</cp:revision>
  <dcterms:created xsi:type="dcterms:W3CDTF">2023-01-19T08:36:00Z</dcterms:created>
  <dcterms:modified xsi:type="dcterms:W3CDTF">2023-01-20T14:22:00Z</dcterms:modified>
</cp:coreProperties>
</file>