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1A" w:rsidRPr="003967EC" w:rsidRDefault="008C23DB" w:rsidP="008C23DB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t xml:space="preserve">Sprawozdanie z pracy Komisji Skarg, Wniosków i Petycji Rady Powiatu </w:t>
      </w:r>
    </w:p>
    <w:p w:rsidR="008C23DB" w:rsidRPr="003967EC" w:rsidRDefault="008C23DB" w:rsidP="0026451A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t>za 2021 rok.</w:t>
      </w: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Komisja Skarg, Wniosków i Petycji Rady Powiatu</w:t>
      </w:r>
      <w:r w:rsidRPr="00396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>w okresie sprawozdawczym odbyła  15 posiedzeń, średnia frekwencja na posiedzeniach wyniosła  87,6 %</w:t>
      </w: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W okresie  sprawozdawczym do  komisji wpłynęły  </w:t>
      </w:r>
      <w:r w:rsidR="00504785" w:rsidRPr="003967EC">
        <w:rPr>
          <w:rFonts w:ascii="Times New Roman" w:hAnsi="Times New Roman" w:cs="Times New Roman"/>
          <w:sz w:val="24"/>
          <w:szCs w:val="24"/>
        </w:rPr>
        <w:t>4</w:t>
      </w:r>
      <w:r w:rsidRPr="003967EC">
        <w:rPr>
          <w:rFonts w:ascii="Times New Roman" w:hAnsi="Times New Roman" w:cs="Times New Roman"/>
          <w:sz w:val="24"/>
          <w:szCs w:val="24"/>
        </w:rPr>
        <w:t xml:space="preserve"> skargi, </w:t>
      </w:r>
      <w:r w:rsidR="00322CCE" w:rsidRPr="003967EC">
        <w:rPr>
          <w:rFonts w:ascii="Times New Roman" w:hAnsi="Times New Roman" w:cs="Times New Roman"/>
          <w:sz w:val="24"/>
          <w:szCs w:val="24"/>
        </w:rPr>
        <w:t>oraz 3</w:t>
      </w:r>
      <w:r w:rsidRPr="003967EC">
        <w:rPr>
          <w:rFonts w:ascii="Times New Roman" w:hAnsi="Times New Roman" w:cs="Times New Roman"/>
          <w:sz w:val="24"/>
          <w:szCs w:val="24"/>
        </w:rPr>
        <w:t xml:space="preserve"> petycje</w:t>
      </w:r>
      <w:r w:rsidR="00D15217" w:rsidRPr="003967EC">
        <w:rPr>
          <w:rFonts w:ascii="Times New Roman" w:hAnsi="Times New Roman" w:cs="Times New Roman"/>
          <w:sz w:val="24"/>
          <w:szCs w:val="24"/>
        </w:rPr>
        <w:t xml:space="preserve"> i 1 wniosek</w:t>
      </w: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8C23DB" w:rsidRPr="003967EC" w:rsidRDefault="008C23DB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A75" w:rsidRDefault="008C23DB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7EC">
        <w:rPr>
          <w:rFonts w:ascii="Times New Roman" w:hAnsi="Times New Roman" w:cs="Times New Roman"/>
          <w:b/>
          <w:sz w:val="24"/>
          <w:szCs w:val="24"/>
          <w:u w:val="single"/>
        </w:rPr>
        <w:t>SKARGI</w:t>
      </w:r>
      <w:r w:rsidR="00504785"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28BD" w:rsidRPr="003967EC" w:rsidRDefault="00504785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rozpatrywane przez Radę Powiatu </w:t>
      </w:r>
      <w:r w:rsidR="00C349E2"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4785" w:rsidRPr="003967EC" w:rsidRDefault="00504785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28BD" w:rsidRPr="00131A75" w:rsidRDefault="00BB28BD" w:rsidP="00BB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A75">
        <w:rPr>
          <w:rFonts w:ascii="Times New Roman" w:hAnsi="Times New Roman" w:cs="Times New Roman"/>
          <w:b/>
          <w:sz w:val="24"/>
          <w:szCs w:val="24"/>
        </w:rPr>
        <w:t xml:space="preserve">Skarga mieszkanki Tomaszowa </w:t>
      </w:r>
      <w:r w:rsidR="00504785" w:rsidRPr="00131A75">
        <w:rPr>
          <w:rFonts w:ascii="Times New Roman" w:hAnsi="Times New Roman" w:cs="Times New Roman"/>
          <w:b/>
          <w:sz w:val="24"/>
          <w:szCs w:val="24"/>
        </w:rPr>
        <w:t xml:space="preserve">( matki uczennicy SOSW) </w:t>
      </w:r>
      <w:r w:rsidRPr="00131A75">
        <w:rPr>
          <w:rFonts w:ascii="Times New Roman" w:hAnsi="Times New Roman" w:cs="Times New Roman"/>
          <w:b/>
          <w:sz w:val="24"/>
          <w:szCs w:val="24"/>
        </w:rPr>
        <w:t>na niedopełnienie i zaniedbanie swoich obowiązków przez Dyrektora Specjalnego Ośrodka Szkolno-Wychowawczego w Tomaszowie Mazowieckim.</w:t>
      </w:r>
    </w:p>
    <w:p w:rsidR="00C349E2" w:rsidRPr="003967EC" w:rsidRDefault="00C349E2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451A" w:rsidRPr="003967EC" w:rsidRDefault="00C349E2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t>-</w:t>
      </w:r>
      <w:r w:rsidR="00851742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26451A" w:rsidRPr="003967EC">
        <w:rPr>
          <w:rFonts w:ascii="Times New Roman" w:hAnsi="Times New Roman" w:cs="Times New Roman"/>
          <w:sz w:val="24"/>
          <w:szCs w:val="24"/>
        </w:rPr>
        <w:t>Komisja , skarg wniosków i petycji na posiedzeniach w dn. 12, 19 i 22 marca 2021 r.</w:t>
      </w:r>
    </w:p>
    <w:p w:rsidR="0026451A" w:rsidRPr="003967EC" w:rsidRDefault="0026451A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wysłuchała wyjaśnień Dyrektor Specjalnego Ośrodka Szkolno-Wychowawczego w Tomaszowie Mazowieckim</w:t>
      </w:r>
      <w:r w:rsidR="004F1826" w:rsidRPr="003967EC">
        <w:rPr>
          <w:rFonts w:ascii="Times New Roman" w:hAnsi="Times New Roman" w:cs="Times New Roman"/>
          <w:sz w:val="24"/>
          <w:szCs w:val="24"/>
        </w:rPr>
        <w:t>,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4F1826" w:rsidRPr="003967EC">
        <w:rPr>
          <w:rFonts w:ascii="Times New Roman" w:hAnsi="Times New Roman" w:cs="Times New Roman"/>
          <w:sz w:val="24"/>
          <w:szCs w:val="24"/>
        </w:rPr>
        <w:t xml:space="preserve">pedagoga szkolnego </w:t>
      </w:r>
      <w:r w:rsidRPr="003967EC">
        <w:rPr>
          <w:rFonts w:ascii="Times New Roman" w:hAnsi="Times New Roman" w:cs="Times New Roman"/>
          <w:sz w:val="24"/>
          <w:szCs w:val="24"/>
        </w:rPr>
        <w:t>oraz skarżącej. Zapoznała się również z warunkami lokalowymi w ośrodku oraz z zebranym materiałem w przedmiotowej sprawie</w:t>
      </w:r>
      <w:r w:rsidR="004F1826" w:rsidRPr="003967EC">
        <w:rPr>
          <w:rFonts w:ascii="Times New Roman" w:hAnsi="Times New Roman" w:cs="Times New Roman"/>
          <w:sz w:val="24"/>
          <w:szCs w:val="24"/>
        </w:rPr>
        <w:t>.</w:t>
      </w:r>
    </w:p>
    <w:p w:rsidR="004F1826" w:rsidRPr="003967EC" w:rsidRDefault="004F1826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826" w:rsidRPr="003967EC" w:rsidRDefault="004F1826" w:rsidP="004F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Komisja nie stwierdziła niedopełnienia obowiązków przez Dyrektora</w:t>
      </w:r>
    </w:p>
    <w:p w:rsidR="004F1826" w:rsidRPr="003967EC" w:rsidRDefault="004F1826" w:rsidP="004F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Specjalnego Ośrodka </w:t>
      </w:r>
      <w:proofErr w:type="spellStart"/>
      <w:r w:rsidRPr="003967E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3967EC">
        <w:rPr>
          <w:rFonts w:ascii="Times New Roman" w:hAnsi="Times New Roman" w:cs="Times New Roman"/>
          <w:sz w:val="24"/>
          <w:szCs w:val="24"/>
        </w:rPr>
        <w:t xml:space="preserve"> - Wychowawczego w Tomaszowie Mazowieckim w związku ze zdarzeniem opisanym w skardze</w:t>
      </w:r>
      <w:r w:rsidR="00504785" w:rsidRPr="003967EC">
        <w:rPr>
          <w:rFonts w:ascii="Times New Roman" w:hAnsi="Times New Roman" w:cs="Times New Roman"/>
          <w:sz w:val="24"/>
          <w:szCs w:val="24"/>
        </w:rPr>
        <w:t>. Nie</w:t>
      </w:r>
      <w:r w:rsidRPr="003967EC">
        <w:rPr>
          <w:rFonts w:ascii="Times New Roman" w:hAnsi="Times New Roman" w:cs="Times New Roman"/>
          <w:sz w:val="24"/>
          <w:szCs w:val="24"/>
        </w:rPr>
        <w:t xml:space="preserve"> doszukała się</w:t>
      </w:r>
      <w:r w:rsidR="00504785" w:rsidRPr="003967EC">
        <w:rPr>
          <w:rFonts w:ascii="Times New Roman" w:hAnsi="Times New Roman" w:cs="Times New Roman"/>
          <w:sz w:val="24"/>
          <w:szCs w:val="24"/>
        </w:rPr>
        <w:t xml:space="preserve"> zaniedbania, ani zaniechania </w:t>
      </w:r>
      <w:r w:rsidRPr="003967EC">
        <w:rPr>
          <w:rFonts w:ascii="Times New Roman" w:hAnsi="Times New Roman" w:cs="Times New Roman"/>
          <w:sz w:val="24"/>
          <w:szCs w:val="24"/>
        </w:rPr>
        <w:t>obowiązków przez Dyrektora Specjalnego Ośrodka Szkolno-W</w:t>
      </w:r>
      <w:r w:rsidR="00504785" w:rsidRPr="003967EC">
        <w:rPr>
          <w:rFonts w:ascii="Times New Roman" w:hAnsi="Times New Roman" w:cs="Times New Roman"/>
          <w:sz w:val="24"/>
          <w:szCs w:val="24"/>
        </w:rPr>
        <w:t xml:space="preserve">ychowawczego, dlatego </w:t>
      </w:r>
      <w:r w:rsidRPr="003967EC">
        <w:rPr>
          <w:rFonts w:ascii="Times New Roman" w:hAnsi="Times New Roman" w:cs="Times New Roman"/>
          <w:sz w:val="24"/>
          <w:szCs w:val="24"/>
        </w:rPr>
        <w:t>postanowiła uznać skargę</w:t>
      </w:r>
      <w:r w:rsidR="00504785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 xml:space="preserve"> za bezzasadną.</w:t>
      </w:r>
    </w:p>
    <w:p w:rsidR="004F1826" w:rsidRPr="003967EC" w:rsidRDefault="004F1826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826" w:rsidRPr="003967EC" w:rsidRDefault="004F1826" w:rsidP="0026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E2" w:rsidRPr="003967EC" w:rsidRDefault="00C349E2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49E2" w:rsidRPr="003967EC" w:rsidRDefault="00C349E2" w:rsidP="008C23DB">
      <w:pPr>
        <w:spacing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t>-</w:t>
      </w:r>
      <w:r w:rsidR="00FD18D1" w:rsidRPr="00396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D1" w:rsidRPr="003967EC">
        <w:rPr>
          <w:rFonts w:ascii="Times New Roman" w:hAnsi="Times New Roman" w:cs="Times New Roman"/>
          <w:b/>
          <w:sz w:val="24"/>
          <w:szCs w:val="24"/>
          <w:u w:val="single"/>
        </w:rPr>
        <w:t>Skarga mieszkańca gminy Rokiciny  dot</w:t>
      </w:r>
      <w:r w:rsidR="00504785" w:rsidRPr="003967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18D1"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18D1" w:rsidRPr="003967EC">
        <w:rPr>
          <w:rFonts w:ascii="Times New Roman" w:hAnsi="Times New Roman" w:cs="Times New Roman"/>
          <w:b/>
          <w:bCs/>
          <w:sz w:val="24"/>
          <w:szCs w:val="24"/>
          <w:u w:val="single"/>
        </w:rPr>
        <w:t>uszkodzeń pojazdu w miejscowości Popielawy gm. Rokiciny</w:t>
      </w:r>
    </w:p>
    <w:p w:rsidR="00FD18D1" w:rsidRPr="003967EC" w:rsidRDefault="00FD18D1" w:rsidP="008C23DB">
      <w:pPr>
        <w:spacing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D18D1" w:rsidRPr="003967EC" w:rsidRDefault="00FD18D1" w:rsidP="00FD18D1">
      <w:pPr>
        <w:spacing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967EC">
        <w:rPr>
          <w:rFonts w:ascii="Times New Roman" w:hAnsi="Times New Roman" w:cs="Times New Roman"/>
          <w:bCs/>
          <w:sz w:val="24"/>
          <w:szCs w:val="24"/>
        </w:rPr>
        <w:t xml:space="preserve">Po zapoznaniu się ze skargą Komisja Skarg wniosków i petycji  wezwała skarżącego do uzupełnienia braku  formalnego złożonej  </w:t>
      </w:r>
      <w:r w:rsidR="00504785" w:rsidRPr="003967EC">
        <w:rPr>
          <w:rFonts w:ascii="Times New Roman" w:hAnsi="Times New Roman" w:cs="Times New Roman"/>
          <w:bCs/>
          <w:sz w:val="24"/>
          <w:szCs w:val="24"/>
        </w:rPr>
        <w:t xml:space="preserve">skargi </w:t>
      </w:r>
      <w:r w:rsidRPr="003967EC">
        <w:rPr>
          <w:rFonts w:ascii="Times New Roman" w:hAnsi="Times New Roman" w:cs="Times New Roman"/>
          <w:bCs/>
          <w:sz w:val="24"/>
          <w:szCs w:val="24"/>
        </w:rPr>
        <w:t xml:space="preserve"> poprzez  dokładne określenie jej przedmiotu i podmiotu, a w szczególności poprzez:</w:t>
      </w:r>
    </w:p>
    <w:p w:rsidR="00FD18D1" w:rsidRPr="003967EC" w:rsidRDefault="00FD18D1" w:rsidP="00FD18D1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3967EC">
        <w:rPr>
          <w:rFonts w:ascii="Times New Roman" w:hAnsi="Times New Roman" w:cs="Times New Roman"/>
          <w:bCs/>
          <w:sz w:val="24"/>
          <w:szCs w:val="24"/>
        </w:rPr>
        <w:t>- jednoznaczne doprecyzowanie podmiotu, którego dotyczy skarga;</w:t>
      </w:r>
    </w:p>
    <w:p w:rsidR="00FD18D1" w:rsidRPr="003967EC" w:rsidRDefault="00FD18D1" w:rsidP="00FD18D1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3967EC">
        <w:rPr>
          <w:rFonts w:ascii="Times New Roman" w:hAnsi="Times New Roman" w:cs="Times New Roman"/>
          <w:bCs/>
          <w:sz w:val="24"/>
          <w:szCs w:val="24"/>
        </w:rPr>
        <w:t>- jednoznaczne określenie, na czym skarżona bezczynność polega,</w:t>
      </w:r>
    </w:p>
    <w:p w:rsidR="00FD18D1" w:rsidRPr="003967EC" w:rsidRDefault="00FD18D1" w:rsidP="00FD18D1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3967EC">
        <w:rPr>
          <w:rFonts w:ascii="Times New Roman" w:hAnsi="Times New Roman" w:cs="Times New Roman"/>
          <w:bCs/>
          <w:sz w:val="24"/>
          <w:szCs w:val="24"/>
        </w:rPr>
        <w:t>Po wystosowaniu  pisma o  uzupełnienie skarżący  wycofał skargę .</w:t>
      </w:r>
    </w:p>
    <w:p w:rsidR="00FD18D1" w:rsidRDefault="00FD18D1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A75" w:rsidRDefault="00131A75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A75" w:rsidRPr="003967EC" w:rsidRDefault="00131A75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49E2" w:rsidRPr="003967EC" w:rsidRDefault="00C349E2" w:rsidP="008C23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306E" w:rsidRPr="003967EC" w:rsidRDefault="00C349E2" w:rsidP="00C349E2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</w:rPr>
        <w:lastRenderedPageBreak/>
        <w:t>SKARGI przekazane zgodnie z właściwością</w:t>
      </w:r>
    </w:p>
    <w:p w:rsidR="00C349E2" w:rsidRPr="003967EC" w:rsidRDefault="00C349E2" w:rsidP="00C349E2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49E2" w:rsidRPr="003967EC" w:rsidRDefault="00C349E2" w:rsidP="00C349E2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b/>
          <w:sz w:val="24"/>
          <w:szCs w:val="24"/>
          <w:u w:val="single"/>
        </w:rPr>
        <w:t xml:space="preserve">Skarga </w:t>
      </w:r>
      <w:r w:rsidR="00476979" w:rsidRPr="003967EC">
        <w:rPr>
          <w:rFonts w:ascii="Times New Roman" w:hAnsi="Times New Roman" w:cs="Times New Roman"/>
          <w:b/>
          <w:sz w:val="24"/>
          <w:szCs w:val="24"/>
          <w:u w:val="single"/>
        </w:rPr>
        <w:t>mieszkańca Gminy Budziszewice na  działania Starosty  Tomaszowskiego dot. wykonywania zadań  z zakresu   prawa  geodezyjnego i kartograficznego</w:t>
      </w:r>
      <w:r w:rsidR="00476979" w:rsidRPr="003967EC">
        <w:rPr>
          <w:rFonts w:ascii="Times New Roman" w:hAnsi="Times New Roman" w:cs="Times New Roman"/>
          <w:sz w:val="24"/>
          <w:szCs w:val="24"/>
        </w:rPr>
        <w:t>.</w:t>
      </w:r>
    </w:p>
    <w:p w:rsidR="00476979" w:rsidRPr="003967EC" w:rsidRDefault="00476979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Komisja  wysłuchała   skarżącego oraz zapoznała się z  zebranymi  materiałami w przedmiotowej sprawie:</w:t>
      </w:r>
    </w:p>
    <w:p w:rsidR="00476979" w:rsidRPr="003967EC" w:rsidRDefault="00476979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- opinią radcy  prawnego Starostwa ,</w:t>
      </w:r>
    </w:p>
    <w:p w:rsidR="00476979" w:rsidRPr="003967EC" w:rsidRDefault="00476979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- wyjaśnieniami  naczelnika wydziału Geodezji i Gospodarki Nieruchomościami</w:t>
      </w:r>
    </w:p>
    <w:p w:rsidR="00A06C12" w:rsidRPr="003967EC" w:rsidRDefault="00A06C12" w:rsidP="00A06C12">
      <w:pPr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Po przeanalizowaniu zebranych w sprawie  materiałów  i wysłuchaniu osób  zainteresowanych Komisja skarg, wniosków  i petycji stwierdziła, że Rada Powiatu w Tomaszowie Mazowieckim nie posiada umocowania prawnego do merytorycznego rozpatrywania  przedmiotowej skargi, gdyż </w:t>
      </w:r>
      <w:r w:rsidR="00B3414F" w:rsidRPr="003967EC">
        <w:rPr>
          <w:rFonts w:ascii="Times New Roman" w:hAnsi="Times New Roman" w:cs="Times New Roman"/>
          <w:sz w:val="24"/>
          <w:szCs w:val="24"/>
        </w:rPr>
        <w:t xml:space="preserve"> dotyczy ona działań Starosty </w:t>
      </w:r>
      <w:r w:rsidRPr="003967EC">
        <w:rPr>
          <w:rFonts w:ascii="Times New Roman" w:hAnsi="Times New Roman" w:cs="Times New Roman"/>
          <w:sz w:val="24"/>
          <w:szCs w:val="24"/>
        </w:rPr>
        <w:t>z zakresu  prawa  geodezyjnego i kartograficznego, tj. zadań z zakresu administracji rządowej.</w:t>
      </w:r>
    </w:p>
    <w:p w:rsidR="00A06C12" w:rsidRPr="003967EC" w:rsidRDefault="00A06C12" w:rsidP="00A06C12">
      <w:pPr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Organem właściwym do nadzoru  geodezyjnego i kartograficznego jest  Wojewoda, wykonujący zadania  przy pomocy Wojewódzkiego Inspektora Nadzoru Geodezyjnego i Kartograficznego  i do  niego  winna być skierowana skarga.</w:t>
      </w:r>
    </w:p>
    <w:p w:rsidR="00A06C12" w:rsidRDefault="00A06C12" w:rsidP="00A06C12">
      <w:pPr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O czy</w:t>
      </w:r>
      <w:r w:rsidR="00B3414F" w:rsidRPr="003967EC">
        <w:rPr>
          <w:rFonts w:ascii="Times New Roman" w:hAnsi="Times New Roman" w:cs="Times New Roman"/>
          <w:sz w:val="24"/>
          <w:szCs w:val="24"/>
        </w:rPr>
        <w:t>m poinformowano skarżącego</w:t>
      </w:r>
      <w:r w:rsidRPr="003967EC">
        <w:rPr>
          <w:rFonts w:ascii="Times New Roman" w:hAnsi="Times New Roman" w:cs="Times New Roman"/>
          <w:sz w:val="24"/>
          <w:szCs w:val="24"/>
        </w:rPr>
        <w:t>.</w:t>
      </w:r>
    </w:p>
    <w:p w:rsidR="00131A75" w:rsidRPr="003967EC" w:rsidRDefault="00131A75" w:rsidP="00A06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217" w:rsidRPr="003967EC" w:rsidRDefault="00D15217" w:rsidP="00B3414F">
      <w:pPr>
        <w:pStyle w:val="Nagwek1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967EC">
        <w:rPr>
          <w:sz w:val="24"/>
          <w:szCs w:val="24"/>
          <w:u w:val="single"/>
        </w:rPr>
        <w:t>Skarga mieszkańca powiatu  tomaszowskiego  z dn.  13.10.2021 r.  na działania Powiatowego Rzecznika Konsumentów dot.  zaprzestania   prowadzenia sprawy  przez  Rzecznika wobec nieuczciwego przedsiębiorcy została przekazana do rozpatrzenia Staroście Tomaszowskiemu.</w:t>
      </w:r>
    </w:p>
    <w:p w:rsidR="00D15217" w:rsidRPr="003967EC" w:rsidRDefault="00D15217" w:rsidP="00D15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Komisji Skarg, Wniosków i Petycji Rady Powiatu w Tomaszowie Mazowieckim, na posiedzeniu w dniu 15 października 2021r. zapoznała się z</w:t>
      </w:r>
      <w:r w:rsidR="00B3414F" w:rsidRPr="003967EC">
        <w:rPr>
          <w:rFonts w:ascii="Times New Roman" w:hAnsi="Times New Roman" w:cs="Times New Roman"/>
          <w:sz w:val="24"/>
          <w:szCs w:val="24"/>
        </w:rPr>
        <w:t>e skargą i  stwierdziła, że:</w:t>
      </w:r>
    </w:p>
    <w:p w:rsidR="00D15217" w:rsidRPr="003967EC" w:rsidRDefault="00D15217" w:rsidP="00D15217">
      <w:pPr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Zgodnie z   art. 16 a ustawy z dnia  5 czerwca 1998 r o samorządzie powiatowym Rada Powiatu  rozpatruje: skargi  na działania  Zarządu Powiatu i powiatowych  jednostek  organizacyjnych, </w:t>
      </w:r>
      <w:r w:rsidR="00B3414F" w:rsidRPr="003967EC">
        <w:rPr>
          <w:rFonts w:ascii="Times New Roman" w:hAnsi="Times New Roman" w:cs="Times New Roman"/>
          <w:sz w:val="24"/>
          <w:szCs w:val="24"/>
        </w:rPr>
        <w:t>n</w:t>
      </w:r>
      <w:r w:rsidRPr="003967EC">
        <w:rPr>
          <w:rFonts w:ascii="Times New Roman" w:hAnsi="Times New Roman" w:cs="Times New Roman"/>
          <w:sz w:val="24"/>
          <w:szCs w:val="24"/>
        </w:rPr>
        <w:t>ie jest zatem właściwa do rozpatrzenia skargi na Powiatowego Rzecznika Konsumentów.</w:t>
      </w:r>
    </w:p>
    <w:p w:rsidR="00D15217" w:rsidRPr="003967EC" w:rsidRDefault="00D15217" w:rsidP="00456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>Zgodnie z</w:t>
      </w:r>
      <w:r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40 ust. 3 ustawy 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 xml:space="preserve">z dnia 16 lutego 2007 r. 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>o ochronie konkurencji</w:t>
      </w:r>
      <w:r w:rsidR="0045686C" w:rsidRPr="003967E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>i konsumentów</w:t>
      </w:r>
      <w:r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Rzecznik Konsumentów jest bezpośrednio podporządkowany staroście (prezydentowi miasta). Natomiast </w:t>
      </w:r>
      <w:r w:rsidR="00B3414F"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art.231 </w:t>
      </w:r>
      <w:r w:rsidRPr="003967EC">
        <w:rPr>
          <w:rFonts w:ascii="Times New Roman" w:hAnsi="Times New Roman" w:cs="Times New Roman"/>
          <w:sz w:val="24"/>
          <w:szCs w:val="24"/>
        </w:rPr>
        <w:t>§ 1 k.p.a. stanowi, że</w:t>
      </w:r>
      <w:r w:rsidR="0045686C" w:rsidRPr="003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7EC">
        <w:rPr>
          <w:rStyle w:val="markedcontent"/>
          <w:rFonts w:ascii="Times New Roman" w:hAnsi="Times New Roman" w:cs="Times New Roman"/>
          <w:sz w:val="24"/>
          <w:szCs w:val="24"/>
        </w:rPr>
        <w:t>„Jeżeli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organ”</w:t>
      </w:r>
    </w:p>
    <w:p w:rsidR="00D15217" w:rsidRPr="003967EC" w:rsidRDefault="00D15217" w:rsidP="00D15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lastRenderedPageBreak/>
        <w:t>Mają</w:t>
      </w:r>
      <w:r w:rsidR="00B3414F" w:rsidRPr="003967EC">
        <w:rPr>
          <w:rFonts w:ascii="Times New Roman" w:hAnsi="Times New Roman" w:cs="Times New Roman"/>
          <w:sz w:val="24"/>
          <w:szCs w:val="24"/>
        </w:rPr>
        <w:t xml:space="preserve">c na uwadze powyższe przepisy  </w:t>
      </w:r>
      <w:r w:rsidRPr="003967EC">
        <w:rPr>
          <w:rFonts w:ascii="Times New Roman" w:hAnsi="Times New Roman" w:cs="Times New Roman"/>
          <w:sz w:val="24"/>
          <w:szCs w:val="24"/>
        </w:rPr>
        <w:t>skarg</w:t>
      </w:r>
      <w:r w:rsidR="00B3414F" w:rsidRPr="003967EC">
        <w:rPr>
          <w:rFonts w:ascii="Times New Roman" w:hAnsi="Times New Roman" w:cs="Times New Roman"/>
          <w:sz w:val="24"/>
          <w:szCs w:val="24"/>
        </w:rPr>
        <w:t>a została przekazana do rozpatrz</w:t>
      </w:r>
      <w:r w:rsidR="00BB28BD" w:rsidRPr="003967EC">
        <w:rPr>
          <w:rFonts w:ascii="Times New Roman" w:hAnsi="Times New Roman" w:cs="Times New Roman"/>
          <w:sz w:val="24"/>
          <w:szCs w:val="24"/>
        </w:rPr>
        <w:t>e</w:t>
      </w:r>
      <w:r w:rsidR="00B3414F" w:rsidRPr="003967EC">
        <w:rPr>
          <w:rFonts w:ascii="Times New Roman" w:hAnsi="Times New Roman" w:cs="Times New Roman"/>
          <w:sz w:val="24"/>
          <w:szCs w:val="24"/>
        </w:rPr>
        <w:t>nia</w:t>
      </w:r>
      <w:r w:rsidRPr="003967EC">
        <w:rPr>
          <w:rFonts w:ascii="Times New Roman" w:hAnsi="Times New Roman" w:cs="Times New Roman"/>
          <w:sz w:val="24"/>
          <w:szCs w:val="24"/>
        </w:rPr>
        <w:t xml:space="preserve"> Staroście Tomaszowskiemu.</w:t>
      </w:r>
      <w:r w:rsidR="00504785" w:rsidRPr="003967EC">
        <w:rPr>
          <w:rFonts w:ascii="Times New Roman" w:hAnsi="Times New Roman" w:cs="Times New Roman"/>
          <w:sz w:val="24"/>
          <w:szCs w:val="24"/>
        </w:rPr>
        <w:t xml:space="preserve"> O czym poinformowano skarżącego.</w:t>
      </w:r>
    </w:p>
    <w:p w:rsidR="00A06C12" w:rsidRPr="003967EC" w:rsidRDefault="00A06C12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</w:p>
    <w:p w:rsidR="003967EC" w:rsidRDefault="003967EC" w:rsidP="00476979">
      <w:pPr>
        <w:spacing w:after="100" w:afterAutospacing="1"/>
        <w:ind w:firstLine="502"/>
        <w:rPr>
          <w:rFonts w:ascii="Times New Roman" w:hAnsi="Times New Roman" w:cs="Times New Roman"/>
          <w:b/>
          <w:sz w:val="24"/>
          <w:szCs w:val="24"/>
        </w:rPr>
      </w:pPr>
    </w:p>
    <w:p w:rsidR="00A06C12" w:rsidRPr="00131A75" w:rsidRDefault="0045686C" w:rsidP="00476979">
      <w:pPr>
        <w:spacing w:after="100" w:afterAutospacing="1"/>
        <w:ind w:firstLine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A75">
        <w:rPr>
          <w:rFonts w:ascii="Times New Roman" w:hAnsi="Times New Roman" w:cs="Times New Roman"/>
          <w:b/>
          <w:sz w:val="24"/>
          <w:szCs w:val="24"/>
          <w:u w:val="single"/>
        </w:rPr>
        <w:t>WNIOSKI</w:t>
      </w:r>
    </w:p>
    <w:p w:rsidR="00A06C12" w:rsidRPr="003967EC" w:rsidRDefault="00A06C12" w:rsidP="00476979">
      <w:pPr>
        <w:spacing w:after="100" w:afterAutospacing="1"/>
        <w:ind w:firstLine="502"/>
        <w:rPr>
          <w:rFonts w:ascii="Times New Roman" w:hAnsi="Times New Roman" w:cs="Times New Roman"/>
          <w:sz w:val="24"/>
          <w:szCs w:val="24"/>
        </w:rPr>
      </w:pPr>
    </w:p>
    <w:p w:rsidR="00071769" w:rsidRPr="003967EC" w:rsidRDefault="00A5273B" w:rsidP="00071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Wniosek  mieszkańca Tomaszowa Mazowieckiego</w:t>
      </w:r>
      <w:r w:rsidR="00D5590D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071769" w:rsidRPr="003967EC">
        <w:rPr>
          <w:rFonts w:ascii="Times New Roman" w:hAnsi="Times New Roman" w:cs="Times New Roman"/>
          <w:sz w:val="24"/>
          <w:szCs w:val="24"/>
        </w:rPr>
        <w:t>o przeanalizowanie przez komisję skarg wniosków i petycji sprawy dotyczącej wzrostu wysokości czynszu za dzierżawę.</w:t>
      </w:r>
    </w:p>
    <w:p w:rsidR="00071769" w:rsidRPr="003967EC" w:rsidRDefault="00071769" w:rsidP="00D5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69" w:rsidRPr="003967EC" w:rsidRDefault="00071769" w:rsidP="00D5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69" w:rsidRPr="003967EC" w:rsidRDefault="00071769" w:rsidP="0007176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Po przeanalizowaniu zebranych w sprawie  materiałów  i wysłuchaniu osób  zainteresowanych Komisja skarg, wniosków  i petycji stwierdziła, że: Aktualnie strony</w:t>
      </w:r>
      <w:r w:rsidR="0045686C" w:rsidRPr="003967EC">
        <w:rPr>
          <w:rFonts w:ascii="Times New Roman" w:hAnsi="Times New Roman" w:cs="Times New Roman"/>
          <w:sz w:val="24"/>
          <w:szCs w:val="24"/>
        </w:rPr>
        <w:t>,</w:t>
      </w:r>
      <w:r w:rsidRPr="003967EC">
        <w:rPr>
          <w:rFonts w:ascii="Times New Roman" w:hAnsi="Times New Roman" w:cs="Times New Roman"/>
          <w:sz w:val="24"/>
          <w:szCs w:val="24"/>
        </w:rPr>
        <w:t xml:space="preserve"> czyli Powiat Tomaszowski oraz wnioskodawcę wiąże umowa dzierżawy z dnia 20 września 2019 r, w której strony ustaliły wysokość czynszu dzierżawnego. Umowa obowiązuje od 1 stycznia 2019 r do 31 grudnia 2021. </w:t>
      </w:r>
    </w:p>
    <w:p w:rsidR="00AA4702" w:rsidRPr="003967EC" w:rsidRDefault="00AA4702" w:rsidP="00A06C12">
      <w:pPr>
        <w:pStyle w:val="Default"/>
        <w:rPr>
          <w:color w:val="auto"/>
        </w:rPr>
      </w:pPr>
      <w:r w:rsidRPr="003967EC">
        <w:t xml:space="preserve">Kwestie podniesione </w:t>
      </w:r>
      <w:r w:rsidR="00071769" w:rsidRPr="003967EC">
        <w:t xml:space="preserve">we wniosku </w:t>
      </w:r>
      <w:r w:rsidRPr="003967EC">
        <w:t>dot. wysokości czynszu dzierżawnego nie mogą być przedmiotem merytorycznego postępowania przez Radę Powiatu ponieważ przepisy ustawy z dnia 5 czerwca 1989 r. o samorządzie powiatowym</w:t>
      </w:r>
      <w:r w:rsidR="00C83F25">
        <w:t xml:space="preserve"> </w:t>
      </w:r>
      <w:r w:rsidRPr="003967EC">
        <w:t>nie dają podstaw do ustalania przez Radę Powiatu stawek czynszu dzierżawienia mienia powiatowego w formie aktu normatywnego powszechnie obowiązującego. Uprawnienie takie nie wynika również z przepisów rozdziału 8 ustawy z dnia 21 sierpnia 1997 r</w:t>
      </w:r>
      <w:r w:rsidR="00C83F25">
        <w:t xml:space="preserve">. o gospodarce nieruchomościami, </w:t>
      </w:r>
      <w:r w:rsidRPr="003967EC">
        <w:rPr>
          <w:color w:val="auto"/>
        </w:rPr>
        <w:t>które jednoznacznie wskazują, że powiatowym zasobem nieruchomości gospodaruje Zarząd Powiatu.</w:t>
      </w:r>
    </w:p>
    <w:p w:rsidR="00A06C12" w:rsidRPr="003967EC" w:rsidRDefault="00A06C12" w:rsidP="00A06C12">
      <w:pPr>
        <w:pStyle w:val="Default"/>
      </w:pPr>
      <w:r w:rsidRPr="003967EC">
        <w:t>Z uwagi na brak umocowań merytorycznych i prawnych Rady Powiatu do rozpatrzenia przedmiotu</w:t>
      </w:r>
      <w:r w:rsidR="00071769" w:rsidRPr="003967EC">
        <w:t xml:space="preserve"> wniosku-</w:t>
      </w:r>
      <w:r w:rsidRPr="003967EC">
        <w:t xml:space="preserve"> skargi</w:t>
      </w:r>
      <w:r w:rsidR="00C83F25">
        <w:t xml:space="preserve">, </w:t>
      </w:r>
      <w:r w:rsidR="00071769" w:rsidRPr="003967EC">
        <w:t>komisja postano</w:t>
      </w:r>
      <w:r w:rsidRPr="003967EC">
        <w:t>wi</w:t>
      </w:r>
      <w:r w:rsidR="00071769" w:rsidRPr="003967EC">
        <w:t>ł</w:t>
      </w:r>
      <w:r w:rsidRPr="003967EC">
        <w:t xml:space="preserve">a pozostawić </w:t>
      </w:r>
      <w:r w:rsidR="00071769" w:rsidRPr="003967EC">
        <w:t xml:space="preserve">wniosek  - </w:t>
      </w:r>
      <w:r w:rsidRPr="003967EC">
        <w:t>skargę bez rozpatrzenia.</w:t>
      </w:r>
    </w:p>
    <w:p w:rsidR="004F1826" w:rsidRPr="003967EC" w:rsidRDefault="004F1826" w:rsidP="00A06C12">
      <w:pPr>
        <w:pStyle w:val="Default"/>
      </w:pPr>
    </w:p>
    <w:p w:rsidR="004F1826" w:rsidRPr="003967EC" w:rsidRDefault="004F1826" w:rsidP="00A06C12">
      <w:pPr>
        <w:pStyle w:val="Default"/>
      </w:pPr>
    </w:p>
    <w:p w:rsidR="00071769" w:rsidRPr="00131A75" w:rsidRDefault="00071769" w:rsidP="00A06C12">
      <w:pPr>
        <w:pStyle w:val="Default"/>
        <w:rPr>
          <w:u w:val="single"/>
        </w:rPr>
      </w:pPr>
    </w:p>
    <w:p w:rsidR="00071769" w:rsidRPr="00131A75" w:rsidRDefault="00071769" w:rsidP="00A06C12">
      <w:pPr>
        <w:pStyle w:val="Default"/>
        <w:rPr>
          <w:b/>
          <w:u w:val="single"/>
        </w:rPr>
      </w:pPr>
      <w:r w:rsidRPr="00131A75">
        <w:rPr>
          <w:b/>
          <w:u w:val="single"/>
        </w:rPr>
        <w:t>PETYCJE</w:t>
      </w:r>
    </w:p>
    <w:p w:rsidR="007766EB" w:rsidRPr="00C83F25" w:rsidRDefault="007766EB" w:rsidP="00A06C12">
      <w:pPr>
        <w:pStyle w:val="Default"/>
        <w:rPr>
          <w:b/>
        </w:rPr>
      </w:pPr>
    </w:p>
    <w:p w:rsidR="003967EC" w:rsidRPr="00C83F25" w:rsidRDefault="00C83F25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F25">
        <w:rPr>
          <w:rFonts w:ascii="TimesNewRomanPSMT" w:hAnsi="TimesNewRomanPSMT" w:cs="TimesNewRomanPSMT"/>
          <w:b/>
        </w:rPr>
        <w:t>1.</w:t>
      </w:r>
      <w:r w:rsidR="003967EC" w:rsidRPr="00C83F25">
        <w:rPr>
          <w:rFonts w:ascii="TimesNewRomanPSMT" w:hAnsi="TimesNewRomanPSMT" w:cs="TimesNewRomanPSMT"/>
          <w:b/>
        </w:rPr>
        <w:t xml:space="preserve"> </w:t>
      </w:r>
      <w:r w:rsidR="003967EC" w:rsidRPr="00C83F25">
        <w:rPr>
          <w:rFonts w:ascii="Times New Roman" w:hAnsi="Times New Roman" w:cs="Times New Roman"/>
          <w:b/>
          <w:sz w:val="24"/>
          <w:szCs w:val="24"/>
        </w:rPr>
        <w:t>Petycja mieszkańców gminy Rzeczyca</w:t>
      </w:r>
      <w:r w:rsidR="00131A75">
        <w:rPr>
          <w:rFonts w:ascii="Times New Roman" w:hAnsi="Times New Roman" w:cs="Times New Roman"/>
          <w:b/>
          <w:sz w:val="24"/>
          <w:szCs w:val="24"/>
        </w:rPr>
        <w:t xml:space="preserve"> z dn. 30 kwietnia 2021 r</w:t>
      </w:r>
      <w:r w:rsidR="003967EC" w:rsidRPr="00C83F25">
        <w:rPr>
          <w:rFonts w:ascii="Times New Roman" w:hAnsi="Times New Roman" w:cs="Times New Roman"/>
          <w:b/>
          <w:sz w:val="24"/>
          <w:szCs w:val="24"/>
        </w:rPr>
        <w:t xml:space="preserve">, dotycząca wykonania remontu drogi Brzozów - </w:t>
      </w:r>
      <w:proofErr w:type="spellStart"/>
      <w:r w:rsidR="003967EC" w:rsidRPr="00C83F25">
        <w:rPr>
          <w:rFonts w:ascii="Times New Roman" w:hAnsi="Times New Roman" w:cs="Times New Roman"/>
          <w:b/>
          <w:sz w:val="24"/>
          <w:szCs w:val="24"/>
        </w:rPr>
        <w:t>Sadykierz</w:t>
      </w:r>
      <w:proofErr w:type="spellEnd"/>
      <w:r w:rsidR="003967EC" w:rsidRPr="00C83F25">
        <w:rPr>
          <w:rFonts w:ascii="Times New Roman" w:hAnsi="Times New Roman" w:cs="Times New Roman"/>
          <w:b/>
          <w:sz w:val="24"/>
          <w:szCs w:val="24"/>
        </w:rPr>
        <w:t xml:space="preserve"> poprzez przygotowanie dokumentacji oraz wyodrębnienie w budżecie powiatu w roku 2021 środków na w/w zadanie.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Komisja Skarg, Wniosków i Petycji na posiedzeniu w dn. 27 maja 2021 r.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przeanalizowała przedmiotową petycję i ustaliła, że na obszarze powiatu tomaszowskiego, obowiązki zarządcy drogi wykonuje powołana w tym celu jednostka – Zarząd Dróg Powiatowych w Tomaszowie Mazowieckim. Zgodnie ze statutem Zarządu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Dróg Powiatowych nadanym Uchwałą Nr XXXVI/255/2013 Rady Powiatu w Tomaszowie Mazowieckim z dnia 13 czerwca 2013 r. do zadań Zarządu Dróg Powiatowych należy m.in.: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- opracowywanie projektów planów finansowania budowy, przebudowy, remontu, utrzymania i ochrony dróg oraz obiektów inżynierskich,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- utrzymanie nawierzchni drogi, chodników, drogowych obiektów inżynierskich, urządzeń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lastRenderedPageBreak/>
        <w:t>zabezpieczających ruch i innych urządzeń związanych z drogą,</w:t>
      </w:r>
    </w:p>
    <w:p w:rsidR="003967EC" w:rsidRPr="00C83F25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25">
        <w:rPr>
          <w:rFonts w:ascii="Times New Roman" w:hAnsi="Times New Roman" w:cs="Times New Roman"/>
          <w:sz w:val="24"/>
          <w:szCs w:val="24"/>
        </w:rPr>
        <w:t>Komisja Skarg Wniosków i Petycji Rady Powiatu uznała o zasadnoś</w:t>
      </w:r>
      <w:r w:rsidR="00512B73" w:rsidRPr="00C83F25">
        <w:rPr>
          <w:rFonts w:ascii="Times New Roman" w:hAnsi="Times New Roman" w:cs="Times New Roman"/>
          <w:sz w:val="24"/>
          <w:szCs w:val="24"/>
        </w:rPr>
        <w:t xml:space="preserve">ci przekazania petycji zgodnie </w:t>
      </w:r>
      <w:r w:rsidRPr="00C83F25">
        <w:rPr>
          <w:rFonts w:ascii="Times New Roman" w:hAnsi="Times New Roman" w:cs="Times New Roman"/>
          <w:sz w:val="24"/>
          <w:szCs w:val="24"/>
        </w:rPr>
        <w:t>z kompetencją Zarządowi Dróg Powiatowych w Tomaszowie Mazowieckim.</w:t>
      </w: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967EC" w:rsidRDefault="003967EC" w:rsidP="00396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5686C" w:rsidRPr="00F6492F" w:rsidRDefault="00C83F25" w:rsidP="00302F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92F">
        <w:rPr>
          <w:rFonts w:ascii="Times New Roman" w:hAnsi="Times New Roman" w:cs="Times New Roman"/>
          <w:b/>
          <w:sz w:val="24"/>
          <w:szCs w:val="24"/>
        </w:rPr>
        <w:t xml:space="preserve">Petycja </w:t>
      </w:r>
      <w:r w:rsidRPr="00F6492F">
        <w:rPr>
          <w:rFonts w:ascii="Times New Roman" w:hAnsi="Times New Roman" w:cs="Times New Roman"/>
          <w:b/>
          <w:sz w:val="24"/>
          <w:szCs w:val="24"/>
        </w:rPr>
        <w:t>Pan</w:t>
      </w:r>
      <w:r w:rsidRPr="00F6492F">
        <w:rPr>
          <w:rFonts w:ascii="Times New Roman" w:hAnsi="Times New Roman" w:cs="Times New Roman"/>
          <w:b/>
          <w:sz w:val="24"/>
          <w:szCs w:val="24"/>
        </w:rPr>
        <w:t>a</w:t>
      </w:r>
      <w:r w:rsidRPr="00F6492F">
        <w:rPr>
          <w:rFonts w:ascii="Times New Roman" w:hAnsi="Times New Roman" w:cs="Times New Roman"/>
          <w:b/>
          <w:sz w:val="24"/>
          <w:szCs w:val="24"/>
        </w:rPr>
        <w:t xml:space="preserve"> K. K</w:t>
      </w:r>
      <w:r w:rsidR="00F6492F" w:rsidRPr="00F6492F">
        <w:rPr>
          <w:rFonts w:ascii="Times New Roman" w:hAnsi="Times New Roman" w:cs="Times New Roman"/>
          <w:b/>
          <w:sz w:val="24"/>
          <w:szCs w:val="24"/>
        </w:rPr>
        <w:t>.</w:t>
      </w:r>
      <w:r w:rsidRPr="00F64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A75">
        <w:rPr>
          <w:rFonts w:ascii="Times New Roman" w:hAnsi="Times New Roman" w:cs="Times New Roman"/>
          <w:b/>
          <w:sz w:val="24"/>
          <w:szCs w:val="24"/>
        </w:rPr>
        <w:t xml:space="preserve"> z dn. 8 lutego  2021 r.</w:t>
      </w:r>
      <w:r w:rsidRPr="00F6492F">
        <w:rPr>
          <w:rFonts w:ascii="Times New Roman" w:hAnsi="Times New Roman" w:cs="Times New Roman"/>
          <w:b/>
          <w:sz w:val="24"/>
          <w:szCs w:val="24"/>
        </w:rPr>
        <w:t xml:space="preserve"> dotycząca </w:t>
      </w:r>
      <w:r w:rsidR="0045686C" w:rsidRPr="00F6492F">
        <w:rPr>
          <w:rFonts w:ascii="Times New Roman" w:hAnsi="Times New Roman" w:cs="Times New Roman"/>
          <w:b/>
          <w:sz w:val="24"/>
          <w:szCs w:val="24"/>
        </w:rPr>
        <w:t xml:space="preserve">przygotowanie </w:t>
      </w:r>
      <w:r w:rsidRPr="00F6492F">
        <w:rPr>
          <w:rFonts w:ascii="Times New Roman" w:hAnsi="Times New Roman" w:cs="Times New Roman"/>
          <w:b/>
          <w:sz w:val="24"/>
          <w:szCs w:val="24"/>
        </w:rPr>
        <w:t>k</w:t>
      </w:r>
      <w:r w:rsidR="0045686C" w:rsidRPr="00F6492F">
        <w:rPr>
          <w:rFonts w:ascii="Times New Roman" w:hAnsi="Times New Roman" w:cs="Times New Roman"/>
          <w:b/>
          <w:sz w:val="24"/>
          <w:szCs w:val="24"/>
        </w:rPr>
        <w:t>omunik</w:t>
      </w:r>
      <w:r w:rsidRPr="00F6492F">
        <w:rPr>
          <w:rFonts w:ascii="Times New Roman" w:hAnsi="Times New Roman" w:cs="Times New Roman"/>
          <w:b/>
          <w:sz w:val="24"/>
          <w:szCs w:val="24"/>
        </w:rPr>
        <w:t>atu/uchwały, której treść ukaż</w:t>
      </w:r>
      <w:r w:rsidR="0045686C" w:rsidRPr="00F6492F">
        <w:rPr>
          <w:rFonts w:ascii="Times New Roman" w:hAnsi="Times New Roman" w:cs="Times New Roman"/>
          <w:b/>
          <w:sz w:val="24"/>
          <w:szCs w:val="24"/>
        </w:rPr>
        <w:t>e się w gminnych mediach społecznościowych, w tym na profilach radnych, na portalach gminnych i w lokalnej gazecie w sprawie pakietu profilaktycznego suplementacji witaminą D dla wszystkich starszych osób.</w:t>
      </w:r>
    </w:p>
    <w:p w:rsidR="0045686C" w:rsidRPr="003967EC" w:rsidRDefault="0045686C" w:rsidP="00456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Po rozpatrzeniu przedmiotowej petycji Komisja  stwierdziła, że dodatkowa </w:t>
      </w:r>
      <w:proofErr w:type="spellStart"/>
      <w:r w:rsidRPr="003967EC">
        <w:rPr>
          <w:rFonts w:ascii="Times New Roman" w:hAnsi="Times New Roman" w:cs="Times New Roman"/>
          <w:sz w:val="24"/>
          <w:szCs w:val="24"/>
        </w:rPr>
        <w:t>suplemntacja</w:t>
      </w:r>
      <w:proofErr w:type="spellEnd"/>
      <w:r w:rsidRPr="003967EC">
        <w:rPr>
          <w:rFonts w:ascii="Times New Roman" w:hAnsi="Times New Roman" w:cs="Times New Roman"/>
          <w:sz w:val="24"/>
          <w:szCs w:val="24"/>
        </w:rPr>
        <w:t xml:space="preserve"> powinna wynikać z indywidualnych badań każdego pacjenta i zostać zlecona przez lekarza po analizie badań.</w:t>
      </w:r>
    </w:p>
    <w:p w:rsidR="00322CCE" w:rsidRPr="003967EC" w:rsidRDefault="0045686C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Ponadto w Polsce od lat funkcjonują zalecenia stosowania suplementów witaminy D.</w:t>
      </w:r>
      <w:r w:rsidR="00C83F25">
        <w:rPr>
          <w:rFonts w:ascii="Times New Roman" w:hAnsi="Times New Roman" w:cs="Times New Roman"/>
          <w:sz w:val="24"/>
          <w:szCs w:val="24"/>
        </w:rPr>
        <w:t xml:space="preserve"> </w:t>
      </w:r>
      <w:r w:rsidR="00322CCE" w:rsidRPr="003967EC">
        <w:rPr>
          <w:rFonts w:ascii="Times New Roman" w:hAnsi="Times New Roman" w:cs="Times New Roman"/>
          <w:sz w:val="24"/>
          <w:szCs w:val="24"/>
        </w:rPr>
        <w:t xml:space="preserve">Stosowanie witaminy rekomendują Instytut </w:t>
      </w:r>
      <w:r w:rsidRPr="003967EC">
        <w:rPr>
          <w:rFonts w:ascii="Times New Roman" w:hAnsi="Times New Roman" w:cs="Times New Roman"/>
          <w:sz w:val="24"/>
          <w:szCs w:val="24"/>
        </w:rPr>
        <w:t>Ż</w:t>
      </w:r>
      <w:r w:rsidR="00322CCE" w:rsidRPr="003967EC">
        <w:rPr>
          <w:rFonts w:ascii="Times New Roman" w:hAnsi="Times New Roman" w:cs="Times New Roman"/>
          <w:sz w:val="24"/>
          <w:szCs w:val="24"/>
        </w:rPr>
        <w:t>ywności i Żywieni</w:t>
      </w:r>
      <w:r w:rsidRPr="003967EC">
        <w:rPr>
          <w:rFonts w:ascii="Times New Roman" w:hAnsi="Times New Roman" w:cs="Times New Roman"/>
          <w:sz w:val="24"/>
          <w:szCs w:val="24"/>
        </w:rPr>
        <w:t xml:space="preserve">a czy Narodowy Instytut Zdrowia </w:t>
      </w:r>
      <w:r w:rsidR="00322CCE" w:rsidRPr="003967EC">
        <w:rPr>
          <w:rFonts w:ascii="Times New Roman" w:hAnsi="Times New Roman" w:cs="Times New Roman"/>
          <w:sz w:val="24"/>
          <w:szCs w:val="24"/>
        </w:rPr>
        <w:t>Publicznego -Państwowy zakład Higieny. Istnieje wiele opracowań ekspertów dotyczących zasad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322CCE" w:rsidRPr="003967EC">
        <w:rPr>
          <w:rFonts w:ascii="Times New Roman" w:hAnsi="Times New Roman" w:cs="Times New Roman"/>
          <w:sz w:val="24"/>
          <w:szCs w:val="24"/>
        </w:rPr>
        <w:t>suplementacji i leczenia witaminą D.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322CCE" w:rsidRPr="003967EC">
        <w:rPr>
          <w:rFonts w:ascii="Times New Roman" w:hAnsi="Times New Roman" w:cs="Times New Roman"/>
          <w:sz w:val="24"/>
          <w:szCs w:val="24"/>
        </w:rPr>
        <w:t>Na podstawie tych opracowań lek</w:t>
      </w:r>
      <w:r w:rsidRPr="003967EC">
        <w:rPr>
          <w:rFonts w:ascii="Times New Roman" w:hAnsi="Times New Roman" w:cs="Times New Roman"/>
          <w:sz w:val="24"/>
          <w:szCs w:val="24"/>
        </w:rPr>
        <w:t xml:space="preserve">arze, pielęgniarki, dietetycy , </w:t>
      </w:r>
      <w:r w:rsidR="00322CCE" w:rsidRPr="003967EC">
        <w:rPr>
          <w:rFonts w:ascii="Times New Roman" w:hAnsi="Times New Roman" w:cs="Times New Roman"/>
          <w:sz w:val="24"/>
          <w:szCs w:val="24"/>
        </w:rPr>
        <w:t>farmaceuci ustalają plany leczenia.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Niewłaściwe i nieuzasadnione stosowanie suplementów </w:t>
      </w:r>
      <w:proofErr w:type="spellStart"/>
      <w:r w:rsidRPr="003967EC">
        <w:rPr>
          <w:rFonts w:ascii="Times New Roman" w:hAnsi="Times New Roman" w:cs="Times New Roman"/>
          <w:sz w:val="24"/>
          <w:szCs w:val="24"/>
        </w:rPr>
        <w:t>wit</w:t>
      </w:r>
      <w:proofErr w:type="spellEnd"/>
      <w:r w:rsidRPr="003967EC">
        <w:rPr>
          <w:rFonts w:ascii="Times New Roman" w:hAnsi="Times New Roman" w:cs="Times New Roman"/>
          <w:sz w:val="24"/>
          <w:szCs w:val="24"/>
        </w:rPr>
        <w:t>. D może doprowadzić do niekorzystnych</w:t>
      </w:r>
      <w:r w:rsidR="0045686C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>działań na organizm człowieka.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</w:t>
      </w:r>
      <w:r w:rsidR="00414E48" w:rsidRPr="003967EC">
        <w:rPr>
          <w:rFonts w:ascii="Times New Roman" w:hAnsi="Times New Roman" w:cs="Times New Roman"/>
          <w:sz w:val="24"/>
          <w:szCs w:val="24"/>
        </w:rPr>
        <w:t>a</w:t>
      </w:r>
      <w:r w:rsidRPr="003967EC">
        <w:rPr>
          <w:rFonts w:ascii="Times New Roman" w:hAnsi="Times New Roman" w:cs="Times New Roman"/>
          <w:sz w:val="24"/>
          <w:szCs w:val="24"/>
        </w:rPr>
        <w:t xml:space="preserve"> Skarg, Wniosków i Petycji, uzna</w:t>
      </w:r>
      <w:r w:rsidR="00414E48" w:rsidRPr="003967EC">
        <w:rPr>
          <w:rFonts w:ascii="Times New Roman" w:hAnsi="Times New Roman" w:cs="Times New Roman"/>
          <w:sz w:val="24"/>
          <w:szCs w:val="24"/>
        </w:rPr>
        <w:t>ła</w:t>
      </w:r>
      <w:r w:rsidRPr="003967EC">
        <w:rPr>
          <w:rFonts w:ascii="Times New Roman" w:hAnsi="Times New Roman" w:cs="Times New Roman"/>
          <w:sz w:val="24"/>
          <w:szCs w:val="24"/>
        </w:rPr>
        <w:t xml:space="preserve"> przedmiotową petycję za bezzasadną.</w:t>
      </w: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322CCE" w:rsidRPr="00D74673" w:rsidRDefault="00414E48" w:rsidP="00D74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4673">
        <w:rPr>
          <w:rFonts w:ascii="Times New Roman" w:hAnsi="Times New Roman" w:cs="Times New Roman"/>
          <w:b/>
          <w:bCs/>
          <w:sz w:val="24"/>
          <w:szCs w:val="24"/>
        </w:rPr>
        <w:t>Petycji</w:t>
      </w:r>
      <w:r w:rsidR="00131A75" w:rsidRPr="00D7467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131A75" w:rsidRPr="00D74673">
        <w:rPr>
          <w:rFonts w:ascii="Times New Roman" w:hAnsi="Times New Roman" w:cs="Times New Roman"/>
          <w:b/>
          <w:bCs/>
          <w:sz w:val="24"/>
          <w:szCs w:val="24"/>
        </w:rPr>
        <w:t xml:space="preserve"> przesłana przez Partię Lewica Razem – okręg łódzki</w:t>
      </w:r>
      <w:r w:rsidRPr="00D74673">
        <w:rPr>
          <w:rFonts w:ascii="Times New Roman" w:hAnsi="Times New Roman" w:cs="Times New Roman"/>
          <w:b/>
          <w:bCs/>
          <w:sz w:val="24"/>
          <w:szCs w:val="24"/>
        </w:rPr>
        <w:t xml:space="preserve"> z dn. 9 marca 2021 r.</w:t>
      </w:r>
      <w:r w:rsidR="00322CCE" w:rsidRPr="00D74673">
        <w:rPr>
          <w:rFonts w:ascii="Times New Roman" w:hAnsi="Times New Roman" w:cs="Times New Roman"/>
          <w:sz w:val="24"/>
          <w:szCs w:val="24"/>
        </w:rPr>
        <w:t xml:space="preserve"> </w:t>
      </w:r>
      <w:r w:rsidR="00322CCE" w:rsidRPr="00D74673">
        <w:rPr>
          <w:rFonts w:ascii="Times New Roman" w:hAnsi="Times New Roman" w:cs="Times New Roman"/>
          <w:b/>
          <w:sz w:val="24"/>
          <w:szCs w:val="24"/>
        </w:rPr>
        <w:t>w sprawie umieszczania skrzynek ze środkami higienicznymi na czas menstruacji</w:t>
      </w:r>
      <w:r w:rsidRPr="00D7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CE" w:rsidRPr="00D74673">
        <w:rPr>
          <w:rFonts w:ascii="Times New Roman" w:hAnsi="Times New Roman" w:cs="Times New Roman"/>
          <w:b/>
          <w:sz w:val="24"/>
          <w:szCs w:val="24"/>
        </w:rPr>
        <w:t xml:space="preserve">w miejscach użyteczności publicznej i budynkach samorządu </w:t>
      </w: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Komisja Skarg Wniosków i Petycji na posiedzeniu w dn. 19.03.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2021 r. zapoznała się z treścią </w:t>
      </w:r>
      <w:r w:rsidRPr="003967EC">
        <w:rPr>
          <w:rFonts w:ascii="Times New Roman" w:hAnsi="Times New Roman" w:cs="Times New Roman"/>
          <w:sz w:val="24"/>
          <w:szCs w:val="24"/>
        </w:rPr>
        <w:t>petycji i wystąpiła do radcy prawnego o wydanie opinii prawn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ej w przedmiotowej sprawie oraz </w:t>
      </w:r>
      <w:r w:rsidRPr="003967EC">
        <w:rPr>
          <w:rFonts w:ascii="Times New Roman" w:hAnsi="Times New Roman" w:cs="Times New Roman"/>
          <w:sz w:val="24"/>
          <w:szCs w:val="24"/>
        </w:rPr>
        <w:t>wystąpiła z zapytaniem do szkół, których organem założycielskim jest powiat czy występuje</w:t>
      </w:r>
      <w:r w:rsidR="00131A75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>u nich problem z dostępnością do środków higieny.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Po an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alizie zebranego przez komisję </w:t>
      </w:r>
      <w:r w:rsidRPr="003967EC">
        <w:rPr>
          <w:rFonts w:ascii="Times New Roman" w:hAnsi="Times New Roman" w:cs="Times New Roman"/>
          <w:sz w:val="24"/>
          <w:szCs w:val="24"/>
        </w:rPr>
        <w:t>materiału ustal</w:t>
      </w:r>
      <w:r w:rsidR="00414E48" w:rsidRPr="003967EC">
        <w:rPr>
          <w:rFonts w:ascii="Times New Roman" w:hAnsi="Times New Roman" w:cs="Times New Roman"/>
          <w:sz w:val="24"/>
          <w:szCs w:val="24"/>
        </w:rPr>
        <w:t>ono</w:t>
      </w:r>
      <w:r w:rsidRPr="003967EC">
        <w:rPr>
          <w:rFonts w:ascii="Times New Roman" w:hAnsi="Times New Roman" w:cs="Times New Roman"/>
          <w:sz w:val="24"/>
          <w:szCs w:val="24"/>
        </w:rPr>
        <w:t>, że: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W art. 4 ust. 1 pkt 2 ustawy z dnia 5 czerwca 1998r. o samorządzie powiatowym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ustawodawca wskazał, że powiat wykonuje określone ustawami 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zadania publiczne o charakterze </w:t>
      </w:r>
      <w:r w:rsidRPr="003967EC">
        <w:rPr>
          <w:rFonts w:ascii="Times New Roman" w:hAnsi="Times New Roman" w:cs="Times New Roman"/>
          <w:sz w:val="24"/>
          <w:szCs w:val="24"/>
        </w:rPr>
        <w:t>ponadgminnym w zakresie promocji i ochrony zdrowia. Jednak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że nie istnieje podstawa prawna </w:t>
      </w:r>
      <w:r w:rsidRPr="003967EC">
        <w:rPr>
          <w:rFonts w:ascii="Times New Roman" w:hAnsi="Times New Roman" w:cs="Times New Roman"/>
          <w:sz w:val="24"/>
          <w:szCs w:val="24"/>
        </w:rPr>
        <w:t>zobowiązująca Radę Powiatu do podjęcia czynnoś</w:t>
      </w:r>
      <w:r w:rsidR="00131A75">
        <w:rPr>
          <w:rFonts w:ascii="Times New Roman" w:hAnsi="Times New Roman" w:cs="Times New Roman"/>
          <w:sz w:val="24"/>
          <w:szCs w:val="24"/>
        </w:rPr>
        <w:t>ci objętych przedmiotem petycji.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>Zadania dotyczące pomocy osobom znajdującym się w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 ubóstwie przypisane są gminom, </w:t>
      </w:r>
      <w:r w:rsidRPr="003967EC">
        <w:rPr>
          <w:rFonts w:ascii="Times New Roman" w:hAnsi="Times New Roman" w:cs="Times New Roman"/>
          <w:sz w:val="24"/>
          <w:szCs w:val="24"/>
        </w:rPr>
        <w:t>które poprzez swoje służby prowadzą rozeznania co do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 potrzeb osób objętych ubóstwem </w:t>
      </w:r>
      <w:r w:rsidRPr="003967EC">
        <w:rPr>
          <w:rFonts w:ascii="Times New Roman" w:hAnsi="Times New Roman" w:cs="Times New Roman"/>
          <w:sz w:val="24"/>
          <w:szCs w:val="24"/>
        </w:rPr>
        <w:t>i udzielają pomocy w formie zasiłków celowych.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Z informacji uzyskanej od szkół oraz Poradni </w:t>
      </w:r>
      <w:proofErr w:type="spellStart"/>
      <w:r w:rsidRPr="003967E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967EC">
        <w:rPr>
          <w:rFonts w:ascii="Times New Roman" w:hAnsi="Times New Roman" w:cs="Times New Roman"/>
          <w:sz w:val="24"/>
          <w:szCs w:val="24"/>
        </w:rPr>
        <w:t xml:space="preserve"> Pedagogicznej wynika, że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 xml:space="preserve">każda z tych jednostek dysponuje środkami higienicznymi na czas menstruacji i możliwość korzystania 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z nich </w:t>
      </w:r>
      <w:r w:rsidRPr="003967EC">
        <w:rPr>
          <w:rFonts w:ascii="Times New Roman" w:hAnsi="Times New Roman" w:cs="Times New Roman"/>
          <w:sz w:val="24"/>
          <w:szCs w:val="24"/>
        </w:rPr>
        <w:t>jest ogólnie dostępna.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Komisja Skarg Wniosków i Petycji 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stanęła na </w:t>
      </w:r>
      <w:r w:rsidRPr="003967EC">
        <w:rPr>
          <w:rFonts w:ascii="Times New Roman" w:hAnsi="Times New Roman" w:cs="Times New Roman"/>
          <w:sz w:val="24"/>
          <w:szCs w:val="24"/>
        </w:rPr>
        <w:t xml:space="preserve">stanowisku, że podjęcie uchwały w przedmiocie petycji w/w 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zakresie nie jest konieczne ani  </w:t>
      </w:r>
      <w:r w:rsidRPr="003967EC">
        <w:rPr>
          <w:rFonts w:ascii="Times New Roman" w:hAnsi="Times New Roman" w:cs="Times New Roman"/>
          <w:sz w:val="24"/>
          <w:szCs w:val="24"/>
        </w:rPr>
        <w:t>celowe. Brak jest bowiem podstawy prawnej do podjęcia przez Radę Powiatu w Tomaszowie</w:t>
      </w:r>
      <w:r w:rsidR="00131A75">
        <w:rPr>
          <w:rFonts w:ascii="Times New Roman" w:hAnsi="Times New Roman" w:cs="Times New Roman"/>
          <w:sz w:val="24"/>
          <w:szCs w:val="24"/>
        </w:rPr>
        <w:t xml:space="preserve"> </w:t>
      </w:r>
      <w:r w:rsidRPr="003967EC">
        <w:rPr>
          <w:rFonts w:ascii="Times New Roman" w:hAnsi="Times New Roman" w:cs="Times New Roman"/>
          <w:sz w:val="24"/>
          <w:szCs w:val="24"/>
        </w:rPr>
        <w:t>Mazowieckim takiej uchwały.</w:t>
      </w:r>
    </w:p>
    <w:p w:rsidR="00322CCE" w:rsidRPr="003967EC" w:rsidRDefault="00322CCE" w:rsidP="0041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lastRenderedPageBreak/>
        <w:t>W związku z powyższym</w:t>
      </w:r>
      <w:r w:rsidR="00414E48" w:rsidRPr="003967EC">
        <w:rPr>
          <w:rFonts w:ascii="Times New Roman" w:hAnsi="Times New Roman" w:cs="Times New Roman"/>
          <w:sz w:val="24"/>
          <w:szCs w:val="24"/>
        </w:rPr>
        <w:t xml:space="preserve"> komisja wnioskowała o</w:t>
      </w:r>
      <w:r w:rsidRPr="003967EC">
        <w:rPr>
          <w:rFonts w:ascii="Times New Roman" w:hAnsi="Times New Roman" w:cs="Times New Roman"/>
          <w:sz w:val="24"/>
          <w:szCs w:val="24"/>
        </w:rPr>
        <w:t xml:space="preserve"> </w:t>
      </w:r>
      <w:r w:rsidR="00414E48" w:rsidRPr="003967EC">
        <w:rPr>
          <w:rFonts w:ascii="Times New Roman" w:hAnsi="Times New Roman" w:cs="Times New Roman"/>
          <w:sz w:val="24"/>
          <w:szCs w:val="24"/>
        </w:rPr>
        <w:t>negatywne rozpatrzenie petycji.</w:t>
      </w: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</w:p>
    <w:p w:rsidR="00322CCE" w:rsidRPr="003967EC" w:rsidRDefault="00322CCE" w:rsidP="00322CCE">
      <w:pPr>
        <w:pStyle w:val="Default"/>
      </w:pPr>
      <w:bookmarkStart w:id="0" w:name="_GoBack"/>
      <w:bookmarkEnd w:id="0"/>
    </w:p>
    <w:p w:rsidR="00414E48" w:rsidRPr="00131A75" w:rsidRDefault="00131A75" w:rsidP="00414E48">
      <w:pPr>
        <w:pStyle w:val="Default"/>
        <w:rPr>
          <w:b/>
        </w:rPr>
      </w:pPr>
      <w:r w:rsidRPr="00131A75">
        <w:rPr>
          <w:b/>
        </w:rPr>
        <w:t xml:space="preserve">4. Petycja </w:t>
      </w:r>
      <w:r w:rsidR="00414E48" w:rsidRPr="00131A75">
        <w:rPr>
          <w:b/>
        </w:rPr>
        <w:t>Fundacj</w:t>
      </w:r>
      <w:r w:rsidRPr="00131A75">
        <w:rPr>
          <w:b/>
        </w:rPr>
        <w:t>i</w:t>
      </w:r>
      <w:r w:rsidR="00414E48" w:rsidRPr="00131A75">
        <w:rPr>
          <w:b/>
        </w:rPr>
        <w:t xml:space="preserve"> im. Nikoli Tesli</w:t>
      </w:r>
      <w:r w:rsidRPr="00131A75">
        <w:rPr>
          <w:b/>
        </w:rPr>
        <w:t xml:space="preserve"> z</w:t>
      </w:r>
      <w:r w:rsidRPr="00131A75">
        <w:rPr>
          <w:b/>
        </w:rPr>
        <w:t xml:space="preserve"> </w:t>
      </w:r>
      <w:r w:rsidR="00414E48" w:rsidRPr="00131A75">
        <w:rPr>
          <w:b/>
        </w:rPr>
        <w:t>siedzibą w Białymstoku</w:t>
      </w:r>
      <w:r w:rsidRPr="00131A75">
        <w:rPr>
          <w:b/>
        </w:rPr>
        <w:t xml:space="preserve"> </w:t>
      </w:r>
      <w:r w:rsidRPr="00131A75">
        <w:rPr>
          <w:b/>
        </w:rPr>
        <w:t>z dnia 21 grudnia 2021r</w:t>
      </w:r>
      <w:r w:rsidR="00414E48" w:rsidRPr="00131A75">
        <w:rPr>
          <w:b/>
        </w:rPr>
        <w:t>, wzywając</w:t>
      </w:r>
      <w:r w:rsidRPr="00131A75">
        <w:rPr>
          <w:b/>
        </w:rPr>
        <w:t>a</w:t>
      </w:r>
      <w:r w:rsidR="00414E48" w:rsidRPr="00131A75">
        <w:rPr>
          <w:b/>
        </w:rPr>
        <w:t xml:space="preserve"> Radę Powiatu w Tomaszowie Mazowieckim do przyjęcia uchwał: o zakazie stosowania na obszarze powiatu „maseczek ochronnych”, o zakazie stosowania kwarantann i izolacji oraz o zakazie stosowania „szczepionek” mRNA (wszystkich producentów).</w:t>
      </w:r>
    </w:p>
    <w:p w:rsidR="00414E48" w:rsidRPr="003967EC" w:rsidRDefault="00414E48" w:rsidP="00414E48">
      <w:pPr>
        <w:pStyle w:val="Default"/>
      </w:pPr>
    </w:p>
    <w:p w:rsidR="00414E48" w:rsidRPr="003967EC" w:rsidRDefault="00414E48" w:rsidP="00414E48">
      <w:pPr>
        <w:pStyle w:val="Default"/>
      </w:pPr>
      <w:r w:rsidRPr="003967EC">
        <w:t>Po rozpatrzeniu  petycji Komisja skarg, wniosków i petycji stwierdziła, że</w:t>
      </w:r>
    </w:p>
    <w:p w:rsidR="00322CCE" w:rsidRPr="003967EC" w:rsidRDefault="00322CCE" w:rsidP="0032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EC">
        <w:rPr>
          <w:rFonts w:ascii="Times New Roman" w:hAnsi="Times New Roman" w:cs="Times New Roman"/>
          <w:sz w:val="24"/>
          <w:szCs w:val="24"/>
        </w:rPr>
        <w:t xml:space="preserve">petycja nie spełnia wymogu wynikającego z art. 2 ust. 3 ustawy o petycjach zgodnie, z którym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Obowiązek stosowania maseczek ochronnych, stosowania kwarantann i izolacji medycznej wynika z aktów wyższego rzędu, tj. ustaw i rozporządzeń, w związku z czym kwestia ta nie może być uregulowana aktem prawa miejscowego. Natomiast stosowanie szczepionek na COVID-19 w obecnej chwili nie jest obowiązkowe. W związku z powyższym </w:t>
      </w:r>
      <w:r w:rsidR="003967EC" w:rsidRPr="003967EC">
        <w:rPr>
          <w:rFonts w:ascii="Times New Roman" w:hAnsi="Times New Roman" w:cs="Times New Roman"/>
          <w:sz w:val="24"/>
          <w:szCs w:val="24"/>
        </w:rPr>
        <w:t>nie uwzględniono</w:t>
      </w:r>
      <w:r w:rsidRPr="003967EC">
        <w:rPr>
          <w:rFonts w:ascii="Times New Roman" w:hAnsi="Times New Roman" w:cs="Times New Roman"/>
          <w:sz w:val="24"/>
          <w:szCs w:val="24"/>
        </w:rPr>
        <w:t xml:space="preserve"> przedmiotowej petycji z uwagi na jej bezzasadność.</w:t>
      </w:r>
    </w:p>
    <w:p w:rsidR="00322CCE" w:rsidRPr="003967EC" w:rsidRDefault="00322CCE" w:rsidP="00322CCE">
      <w:pPr>
        <w:pStyle w:val="Default"/>
      </w:pPr>
    </w:p>
    <w:sectPr w:rsidR="00322CCE" w:rsidRPr="0039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D90"/>
    <w:multiLevelType w:val="hybridMultilevel"/>
    <w:tmpl w:val="CC465278"/>
    <w:lvl w:ilvl="0" w:tplc="B01A6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079F"/>
    <w:multiLevelType w:val="hybridMultilevel"/>
    <w:tmpl w:val="D65AF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687C"/>
    <w:multiLevelType w:val="hybridMultilevel"/>
    <w:tmpl w:val="1F3E0220"/>
    <w:lvl w:ilvl="0" w:tplc="3F448D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45"/>
    <w:rsid w:val="00071769"/>
    <w:rsid w:val="000A2AB6"/>
    <w:rsid w:val="00131A75"/>
    <w:rsid w:val="0026451A"/>
    <w:rsid w:val="00302FCB"/>
    <w:rsid w:val="00322CCE"/>
    <w:rsid w:val="003967EC"/>
    <w:rsid w:val="003A5AAD"/>
    <w:rsid w:val="00414E48"/>
    <w:rsid w:val="0045686C"/>
    <w:rsid w:val="00476979"/>
    <w:rsid w:val="004F1826"/>
    <w:rsid w:val="00504785"/>
    <w:rsid w:val="00512B73"/>
    <w:rsid w:val="006D0845"/>
    <w:rsid w:val="007766EB"/>
    <w:rsid w:val="00851742"/>
    <w:rsid w:val="008C23DB"/>
    <w:rsid w:val="00A06C12"/>
    <w:rsid w:val="00A22FCE"/>
    <w:rsid w:val="00A5273B"/>
    <w:rsid w:val="00AA4702"/>
    <w:rsid w:val="00B3414F"/>
    <w:rsid w:val="00BB28BD"/>
    <w:rsid w:val="00C15987"/>
    <w:rsid w:val="00C349E2"/>
    <w:rsid w:val="00C83F25"/>
    <w:rsid w:val="00D15217"/>
    <w:rsid w:val="00D5590D"/>
    <w:rsid w:val="00D74673"/>
    <w:rsid w:val="00F6492F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8E15-B7F9-44EE-B82A-D41EE020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D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1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9E2"/>
    <w:pPr>
      <w:ind w:left="720"/>
      <w:contextualSpacing/>
    </w:pPr>
  </w:style>
  <w:style w:type="paragraph" w:customStyle="1" w:styleId="Default">
    <w:name w:val="Default"/>
    <w:rsid w:val="00AA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D18D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15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D15217"/>
  </w:style>
  <w:style w:type="character" w:customStyle="1" w:styleId="Teksttreci">
    <w:name w:val="Tekst treści_"/>
    <w:basedOn w:val="Domylnaczcionkaakapitu"/>
    <w:link w:val="Teksttreci0"/>
    <w:rsid w:val="004F182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1826"/>
    <w:pPr>
      <w:widowControl w:val="0"/>
      <w:shd w:val="clear" w:color="auto" w:fill="FFFFFF"/>
      <w:spacing w:before="240" w:after="300" w:line="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5</cp:revision>
  <dcterms:created xsi:type="dcterms:W3CDTF">2022-03-16T09:39:00Z</dcterms:created>
  <dcterms:modified xsi:type="dcterms:W3CDTF">2022-03-18T10:27:00Z</dcterms:modified>
</cp:coreProperties>
</file>