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88" w:rsidRPr="00EB4788" w:rsidRDefault="00EB4788" w:rsidP="00EB4788">
      <w:pPr>
        <w:jc w:val="both"/>
        <w:rPr>
          <w:b/>
          <w:bCs/>
          <w:sz w:val="20"/>
          <w:szCs w:val="20"/>
        </w:rPr>
      </w:pPr>
      <w:bookmarkStart w:id="0" w:name="_GoBack"/>
      <w:r w:rsidRPr="00EB4788">
        <w:rPr>
          <w:b/>
          <w:bCs/>
          <w:sz w:val="20"/>
          <w:szCs w:val="20"/>
        </w:rPr>
        <w:t xml:space="preserve">      PLAN PRACY KOMISJI  BUDŻETU  I  PLANOWANIA GOSPODARCZEGO  NA 2022 ROK</w:t>
      </w:r>
    </w:p>
    <w:bookmarkEnd w:id="0"/>
    <w:p w:rsidR="00EB4788" w:rsidRDefault="00EB4788" w:rsidP="00EB4788">
      <w:pPr>
        <w:jc w:val="both"/>
        <w:rPr>
          <w:b/>
          <w:bCs/>
        </w:rPr>
      </w:pPr>
    </w:p>
    <w:p w:rsidR="00EB4788" w:rsidRPr="000B0AD6" w:rsidRDefault="00EB4788" w:rsidP="00EB4788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0B0AD6">
        <w:rPr>
          <w:b/>
          <w:bCs/>
        </w:rPr>
        <w:t>I kwartał</w:t>
      </w:r>
    </w:p>
    <w:p w:rsidR="00EB4788" w:rsidRPr="000B0AD6" w:rsidRDefault="00EB4788" w:rsidP="00EB4788">
      <w:pPr>
        <w:jc w:val="both"/>
        <w:rPr>
          <w:b/>
          <w:bCs/>
        </w:rPr>
      </w:pPr>
    </w:p>
    <w:p w:rsidR="00EB4788" w:rsidRPr="000B0AD6" w:rsidRDefault="00EB4788" w:rsidP="00EB4788">
      <w:pPr>
        <w:pStyle w:val="Akapitzlist"/>
        <w:numPr>
          <w:ilvl w:val="0"/>
          <w:numId w:val="1"/>
        </w:numPr>
        <w:jc w:val="both"/>
      </w:pPr>
      <w:r w:rsidRPr="000B0AD6">
        <w:t>Informacja o inwestycjach zrealizowanych w 2021 roku oraz planowanych w 2022 roku.</w:t>
      </w:r>
    </w:p>
    <w:p w:rsidR="00EB4788" w:rsidRPr="000B0AD6" w:rsidRDefault="00EB4788" w:rsidP="00EB4788">
      <w:pPr>
        <w:pStyle w:val="Akapitzlist"/>
        <w:numPr>
          <w:ilvl w:val="0"/>
          <w:numId w:val="1"/>
        </w:numPr>
        <w:jc w:val="both"/>
      </w:pPr>
      <w:r w:rsidRPr="000B0AD6">
        <w:t>Informacja o podziale środków Państwowego Funduszu Rehabilitacji Osób Niepełnosprawnych na zadania z zakresu rehabilitacji zawodowej i społecznej osób niepełnosprawnych.</w:t>
      </w:r>
    </w:p>
    <w:p w:rsidR="00EB4788" w:rsidRPr="000B0AD6" w:rsidRDefault="00EB4788" w:rsidP="00EB4788">
      <w:pPr>
        <w:jc w:val="both"/>
        <w:rPr>
          <w:b/>
          <w:bCs/>
        </w:rPr>
      </w:pPr>
    </w:p>
    <w:p w:rsidR="00EB4788" w:rsidRPr="000B0AD6" w:rsidRDefault="00EB4788" w:rsidP="00EB4788">
      <w:pPr>
        <w:ind w:left="360"/>
        <w:jc w:val="both"/>
        <w:rPr>
          <w:b/>
          <w:bCs/>
        </w:rPr>
      </w:pPr>
      <w:r w:rsidRPr="000B0AD6">
        <w:rPr>
          <w:b/>
          <w:bCs/>
        </w:rPr>
        <w:t>II kwartał</w:t>
      </w:r>
    </w:p>
    <w:p w:rsidR="00EB4788" w:rsidRPr="000B0AD6" w:rsidRDefault="00EB4788" w:rsidP="00EB4788">
      <w:pPr>
        <w:jc w:val="both"/>
      </w:pPr>
    </w:p>
    <w:p w:rsidR="00EB4788" w:rsidRPr="000B0AD6" w:rsidRDefault="00EB4788" w:rsidP="00EB4788">
      <w:pPr>
        <w:pStyle w:val="Akapitzlist"/>
        <w:numPr>
          <w:ilvl w:val="0"/>
          <w:numId w:val="2"/>
        </w:numPr>
        <w:jc w:val="both"/>
      </w:pPr>
      <w:r w:rsidRPr="000B0AD6">
        <w:t>Zapoznanie się z opinią Regionalnej Izby Obrachunkowej na temat sprawozdania z wykonanie budżetu  Powiatu Tomaszowskiego za rok 2021.</w:t>
      </w:r>
    </w:p>
    <w:p w:rsidR="00EB4788" w:rsidRPr="000B0AD6" w:rsidRDefault="00EB4788" w:rsidP="00EB4788">
      <w:pPr>
        <w:pStyle w:val="Akapitzlist"/>
        <w:numPr>
          <w:ilvl w:val="0"/>
          <w:numId w:val="2"/>
        </w:numPr>
        <w:jc w:val="both"/>
      </w:pPr>
      <w:r w:rsidRPr="000B0AD6">
        <w:t>Analiza sprawozdania z wykonania budżetu Powiatu Tomaszowskiego za 2021 rok oraz zaopiniowanie wniosków i propozycji dotyczących podziału wolnych środków finansowych.</w:t>
      </w:r>
    </w:p>
    <w:p w:rsidR="00EB4788" w:rsidRPr="000B0AD6" w:rsidRDefault="00EB4788" w:rsidP="00EB4788">
      <w:pPr>
        <w:pStyle w:val="Akapitzlist"/>
        <w:numPr>
          <w:ilvl w:val="0"/>
          <w:numId w:val="2"/>
        </w:numPr>
        <w:jc w:val="both"/>
      </w:pPr>
      <w:r w:rsidRPr="000B0AD6">
        <w:t>Omówienie planu finansowego Zarządu Dróg Powiatowych z uwzględnieniem remontów bieżących dróg w 2022 roku.</w:t>
      </w:r>
    </w:p>
    <w:p w:rsidR="00EB4788" w:rsidRPr="000B0AD6" w:rsidRDefault="00EB4788" w:rsidP="00EB4788">
      <w:pPr>
        <w:pStyle w:val="Akapitzlist"/>
        <w:numPr>
          <w:ilvl w:val="0"/>
          <w:numId w:val="2"/>
        </w:numPr>
        <w:jc w:val="both"/>
      </w:pPr>
      <w:r w:rsidRPr="000B0AD6">
        <w:t>Zaopiniowanie wykonania budżetu Powiatu za 2021 rok.</w:t>
      </w:r>
    </w:p>
    <w:p w:rsidR="00EB4788" w:rsidRPr="000B0AD6" w:rsidRDefault="00EB4788" w:rsidP="00EB4788">
      <w:pPr>
        <w:pStyle w:val="Akapitzlist"/>
        <w:numPr>
          <w:ilvl w:val="0"/>
          <w:numId w:val="2"/>
        </w:numPr>
        <w:jc w:val="both"/>
      </w:pPr>
      <w:r w:rsidRPr="000B0AD6">
        <w:t>Zaopiniowanie projektu uchwały w sprawie  udzielenia  dotacji celowych na prace konserwatorskie, restauratorskie lub roboty budowlane przy zabytku wpisanym do rejestru zabytków  lub gminnej ewidencji zabytków.</w:t>
      </w:r>
    </w:p>
    <w:p w:rsidR="00EB4788" w:rsidRPr="000B0AD6" w:rsidRDefault="00EB4788" w:rsidP="00EB4788">
      <w:pPr>
        <w:pStyle w:val="Akapitzlist"/>
        <w:numPr>
          <w:ilvl w:val="0"/>
          <w:numId w:val="2"/>
        </w:numPr>
        <w:jc w:val="both"/>
      </w:pPr>
      <w:r w:rsidRPr="000B0AD6">
        <w:t>Zapoznanie  z programem  współpracy  Powiatu Tomaszowskiego z organizacjami  pozarządowymi w roku 2021.</w:t>
      </w:r>
    </w:p>
    <w:p w:rsidR="00EB4788" w:rsidRPr="000B0AD6" w:rsidRDefault="00EB4788" w:rsidP="00EB4788">
      <w:pPr>
        <w:jc w:val="both"/>
        <w:rPr>
          <w:bCs/>
        </w:rPr>
      </w:pPr>
    </w:p>
    <w:p w:rsidR="00EB4788" w:rsidRPr="000B0AD6" w:rsidRDefault="00EB4788" w:rsidP="00EB4788">
      <w:pPr>
        <w:ind w:left="360"/>
        <w:jc w:val="both"/>
        <w:rPr>
          <w:b/>
          <w:bCs/>
        </w:rPr>
      </w:pPr>
      <w:r w:rsidRPr="000B0AD6">
        <w:rPr>
          <w:b/>
          <w:bCs/>
        </w:rPr>
        <w:t>III kwartał</w:t>
      </w:r>
    </w:p>
    <w:p w:rsidR="00EB4788" w:rsidRPr="000B0AD6" w:rsidRDefault="00EB4788" w:rsidP="00EB4788">
      <w:pPr>
        <w:jc w:val="both"/>
        <w:rPr>
          <w:bCs/>
        </w:rPr>
      </w:pPr>
    </w:p>
    <w:p w:rsidR="00EB4788" w:rsidRPr="000B0AD6" w:rsidRDefault="00EB4788" w:rsidP="00EB4788">
      <w:pPr>
        <w:pStyle w:val="Akapitzlist"/>
        <w:numPr>
          <w:ilvl w:val="0"/>
          <w:numId w:val="3"/>
        </w:numPr>
        <w:jc w:val="both"/>
      </w:pPr>
      <w:r w:rsidRPr="000B0AD6">
        <w:t>Przyjęcie informacji z wykonania budżetu Powiatu Tomaszowskiego za I półrocze 2022 roku.</w:t>
      </w:r>
    </w:p>
    <w:p w:rsidR="00EB4788" w:rsidRPr="000B0AD6" w:rsidRDefault="00EB4788" w:rsidP="00EB4788">
      <w:pPr>
        <w:pStyle w:val="Akapitzlist"/>
        <w:numPr>
          <w:ilvl w:val="0"/>
          <w:numId w:val="3"/>
        </w:numPr>
        <w:jc w:val="both"/>
      </w:pPr>
      <w:r w:rsidRPr="000B0AD6">
        <w:t>Informacja o realizacji zadań w zakresie inwestycji drogowych i inwestycji oświatowych.</w:t>
      </w:r>
    </w:p>
    <w:p w:rsidR="00EB4788" w:rsidRPr="000B0AD6" w:rsidRDefault="00EB4788" w:rsidP="00EB4788">
      <w:pPr>
        <w:pStyle w:val="Akapitzlist"/>
        <w:numPr>
          <w:ilvl w:val="0"/>
          <w:numId w:val="3"/>
        </w:numPr>
        <w:jc w:val="both"/>
      </w:pPr>
      <w:r w:rsidRPr="000B0AD6">
        <w:t>Informacja o stanie dróg powiatu tomaszowskiego w kontekście budżetu Powiatu na 2023 rok.</w:t>
      </w:r>
    </w:p>
    <w:p w:rsidR="00EB4788" w:rsidRPr="000B0AD6" w:rsidRDefault="00EB4788" w:rsidP="00EB4788">
      <w:pPr>
        <w:jc w:val="both"/>
        <w:rPr>
          <w:b/>
          <w:bCs/>
        </w:rPr>
      </w:pPr>
    </w:p>
    <w:p w:rsidR="00EB4788" w:rsidRPr="000B0AD6" w:rsidRDefault="00EB4788" w:rsidP="00EB4788">
      <w:pPr>
        <w:ind w:left="360"/>
        <w:jc w:val="both"/>
        <w:rPr>
          <w:b/>
          <w:bCs/>
        </w:rPr>
      </w:pPr>
      <w:r w:rsidRPr="000B0AD6">
        <w:rPr>
          <w:b/>
          <w:bCs/>
        </w:rPr>
        <w:t>IV kwartał</w:t>
      </w:r>
    </w:p>
    <w:p w:rsidR="00EB4788" w:rsidRPr="000B0AD6" w:rsidRDefault="00EB4788" w:rsidP="00EB4788">
      <w:pPr>
        <w:jc w:val="both"/>
      </w:pPr>
    </w:p>
    <w:p w:rsidR="00EB4788" w:rsidRPr="000B0AD6" w:rsidRDefault="00EB4788" w:rsidP="00EB4788">
      <w:pPr>
        <w:pStyle w:val="Akapitzlist"/>
        <w:numPr>
          <w:ilvl w:val="0"/>
          <w:numId w:val="4"/>
        </w:numPr>
        <w:jc w:val="both"/>
      </w:pPr>
      <w:r w:rsidRPr="000B0AD6">
        <w:t>Informacja dotycząca zabezpieczenia środków finansowych dla oświaty na nowy rok szkolny 2022/2023.</w:t>
      </w:r>
    </w:p>
    <w:p w:rsidR="00EB4788" w:rsidRPr="000B0AD6" w:rsidRDefault="00EB4788" w:rsidP="00EB4788">
      <w:pPr>
        <w:pStyle w:val="Akapitzlist"/>
        <w:numPr>
          <w:ilvl w:val="0"/>
          <w:numId w:val="4"/>
        </w:numPr>
        <w:jc w:val="both"/>
      </w:pPr>
      <w:r w:rsidRPr="000B0AD6">
        <w:t>Zaopiniowanie  "Programu współpracy powiatu  tomaszowskiego z organizacjami  pozarządowymi oraz  innymi podmiotami prowadzącymi działalność  pożytku  publicznego na rok 2023„</w:t>
      </w:r>
    </w:p>
    <w:p w:rsidR="00EB4788" w:rsidRPr="000B0AD6" w:rsidRDefault="00EB4788" w:rsidP="00EB4788">
      <w:pPr>
        <w:pStyle w:val="Akapitzlist"/>
        <w:numPr>
          <w:ilvl w:val="0"/>
          <w:numId w:val="4"/>
        </w:numPr>
        <w:jc w:val="both"/>
      </w:pPr>
      <w:r w:rsidRPr="000B0AD6">
        <w:t>Analiza projektu budżetu Powiatu na 2023 rok.</w:t>
      </w:r>
    </w:p>
    <w:p w:rsidR="00EB4788" w:rsidRPr="000B0AD6" w:rsidRDefault="00EB4788" w:rsidP="00EB4788">
      <w:pPr>
        <w:pStyle w:val="Akapitzlist"/>
        <w:numPr>
          <w:ilvl w:val="0"/>
          <w:numId w:val="4"/>
        </w:numPr>
        <w:jc w:val="both"/>
      </w:pPr>
      <w:r w:rsidRPr="000B0AD6">
        <w:t>Opiniowanie wniosków poszczególnych Komisji Rady Powiatu dotyczących budżetu Powiatu na</w:t>
      </w:r>
    </w:p>
    <w:p w:rsidR="00EB4788" w:rsidRPr="000B0AD6" w:rsidRDefault="00EB4788" w:rsidP="00EB4788">
      <w:pPr>
        <w:pStyle w:val="Akapitzlist"/>
        <w:ind w:left="833"/>
        <w:jc w:val="both"/>
      </w:pPr>
      <w:r w:rsidRPr="000B0AD6">
        <w:t>2023 rok.</w:t>
      </w:r>
    </w:p>
    <w:p w:rsidR="00EB4788" w:rsidRPr="000B0AD6" w:rsidRDefault="00EB4788" w:rsidP="00EB4788">
      <w:pPr>
        <w:pStyle w:val="Akapitzlist"/>
        <w:numPr>
          <w:ilvl w:val="0"/>
          <w:numId w:val="4"/>
        </w:numPr>
        <w:jc w:val="both"/>
      </w:pPr>
      <w:r w:rsidRPr="000B0AD6">
        <w:t xml:space="preserve">Wypracowanie wniosków i zaopiniowanie ostatecznej wersji projektu budżetu Powiatu Tomaszowskiego na 2023 rok. </w:t>
      </w:r>
    </w:p>
    <w:p w:rsidR="00EB4788" w:rsidRPr="000B0AD6" w:rsidRDefault="00EB4788" w:rsidP="00EB4788">
      <w:pPr>
        <w:ind w:left="340" w:hanging="227"/>
        <w:jc w:val="both"/>
      </w:pPr>
    </w:p>
    <w:p w:rsidR="00EB4788" w:rsidRPr="000B0AD6" w:rsidRDefault="00EB4788" w:rsidP="00EB4788">
      <w:pPr>
        <w:jc w:val="both"/>
      </w:pPr>
      <w:r w:rsidRPr="000B0AD6">
        <w:t>Plan pracy Komisji jest otwarty i będzie modyfikowany według potrzeb.</w:t>
      </w:r>
    </w:p>
    <w:p w:rsidR="00EB4788" w:rsidRPr="000B0AD6" w:rsidRDefault="00EB4788" w:rsidP="00EB4788">
      <w:pPr>
        <w:jc w:val="both"/>
      </w:pPr>
      <w:r w:rsidRPr="000B0AD6">
        <w:t>Ponadto Komisja będzie opiniowała zmiany w bu</w:t>
      </w:r>
      <w:r>
        <w:t xml:space="preserve">dżecie przedkładane </w:t>
      </w:r>
      <w:r w:rsidRPr="000B0AD6">
        <w:t xml:space="preserve"> przez Zarząd Powiatu.</w:t>
      </w:r>
    </w:p>
    <w:p w:rsidR="00A4306E" w:rsidRDefault="004B0F2E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22A5"/>
    <w:multiLevelType w:val="hybridMultilevel"/>
    <w:tmpl w:val="A4C22168"/>
    <w:lvl w:ilvl="0" w:tplc="FA1EDD4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D432B"/>
    <w:multiLevelType w:val="hybridMultilevel"/>
    <w:tmpl w:val="1A96659A"/>
    <w:lvl w:ilvl="0" w:tplc="FA1EDD4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31AF7"/>
    <w:multiLevelType w:val="hybridMultilevel"/>
    <w:tmpl w:val="459002F0"/>
    <w:lvl w:ilvl="0" w:tplc="FA1EDD4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72694"/>
    <w:multiLevelType w:val="hybridMultilevel"/>
    <w:tmpl w:val="609A7A80"/>
    <w:lvl w:ilvl="0" w:tplc="FA1EDD4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E"/>
    <w:rsid w:val="004B0F2E"/>
    <w:rsid w:val="00A22FCE"/>
    <w:rsid w:val="00BE46DE"/>
    <w:rsid w:val="00C15987"/>
    <w:rsid w:val="00E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C61EAC0-7167-42EF-946A-1D4AD24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2022-01-28T12:17:00Z</dcterms:created>
  <dcterms:modified xsi:type="dcterms:W3CDTF">2022-01-28T14:38:00Z</dcterms:modified>
</cp:coreProperties>
</file>