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60E0" w14:textId="5A0742A6" w:rsidR="00CD49B8" w:rsidRPr="00473E6E" w:rsidRDefault="00CD49B8" w:rsidP="00CD49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1808459"/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3</w:t>
      </w:r>
      <w:r w:rsidR="00F43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59A9375B" w14:textId="77777777" w:rsidR="00CD49B8" w:rsidRPr="00473E6E" w:rsidRDefault="00CD49B8" w:rsidP="00CD49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4BBD90EC" w14:textId="5412725C" w:rsidR="00CD49B8" w:rsidRPr="00473E6E" w:rsidRDefault="00CD49B8" w:rsidP="00CD49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 w:rsidR="00F43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432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października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426D9908" w14:textId="77777777" w:rsidR="00CD49B8" w:rsidRPr="00CD7ABB" w:rsidRDefault="00CD49B8" w:rsidP="00CD49B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0194A5F2" w14:textId="77777777" w:rsidR="00CD49B8" w:rsidRPr="00CD7ABB" w:rsidRDefault="00CD49B8" w:rsidP="00CD49B8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CD7ABB"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 stwierdził prawomocność posiedzenia, powitał zebranych i zaproponował następujący porządek posiedzenia:</w:t>
      </w:r>
    </w:p>
    <w:bookmarkEnd w:id="0"/>
    <w:p w14:paraId="0570B824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054F294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65EAE5C4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7F7D6D69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4. Problem dzieci i młodzieży w okresie pandemii – profilaktyka depresji i uzależnień</w:t>
      </w:r>
    </w:p>
    <w:p w14:paraId="09DB53DA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p w14:paraId="3E2C8BAA" w14:textId="77777777" w:rsidR="00CD49B8" w:rsidRPr="00CD49B8" w:rsidRDefault="00CD49B8" w:rsidP="00CD49B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D49B8">
        <w:rPr>
          <w:rFonts w:ascii="Times New Roman" w:eastAsia="Times New Roman" w:hAnsi="Times New Roman" w:cs="Times New Roman"/>
          <w:lang w:eastAsia="pl-PL"/>
        </w:rPr>
        <w:t>6. Zamknięcie posiedzenia komisji</w:t>
      </w:r>
    </w:p>
    <w:p w14:paraId="64AB4931" w14:textId="77777777" w:rsidR="00CD49B8" w:rsidRPr="005A4708" w:rsidRDefault="00CD49B8" w:rsidP="00CD4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23C0C2" w14:textId="77777777" w:rsidR="00CD49B8" w:rsidRPr="005A4708" w:rsidRDefault="00CD49B8" w:rsidP="00CD49B8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1" w:name="_Hlk71808632"/>
      <w:r w:rsidRPr="005A4708">
        <w:rPr>
          <w:rFonts w:ascii="Times New Roman" w:hAnsi="Times New Roman" w:cs="Times New Roman"/>
          <w:b/>
        </w:rPr>
        <w:t>Ad. 3. Przyjęcie porządku posiedzenia</w:t>
      </w:r>
    </w:p>
    <w:p w14:paraId="45C99B8F" w14:textId="77777777" w:rsidR="00CD49B8" w:rsidRPr="005A4708" w:rsidRDefault="00CD49B8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A4708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1"/>
    </w:p>
    <w:p w14:paraId="3DCF7B6C" w14:textId="3C076E35" w:rsidR="00CD49B8" w:rsidRPr="005A4708" w:rsidRDefault="00CD49B8" w:rsidP="00CD49B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5A4708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CD49B8">
        <w:rPr>
          <w:rFonts w:ascii="Times New Roman" w:eastAsia="Times New Roman" w:hAnsi="Times New Roman" w:cs="Times New Roman"/>
          <w:b/>
          <w:bCs/>
          <w:lang w:eastAsia="pl-PL"/>
        </w:rPr>
        <w:t>4. Problem dzieci i młodzieży w okresie pandemii – profilaktyka depresji i uzależnień</w:t>
      </w:r>
    </w:p>
    <w:p w14:paraId="061C267D" w14:textId="7404A295" w:rsidR="005A4708" w:rsidRDefault="001024EE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posiedzenie komisji zaproszeni zostali pedagodzy, psycholodzy, </w:t>
      </w:r>
      <w:r w:rsidR="00CD49B8" w:rsidRPr="005A4708">
        <w:rPr>
          <w:rFonts w:ascii="Times New Roman" w:eastAsia="Times New Roman" w:hAnsi="Times New Roman" w:cs="Times New Roman"/>
        </w:rPr>
        <w:t xml:space="preserve">dyrektorzy szkół ponadpodstawowych, </w:t>
      </w:r>
      <w:r w:rsidR="006A5FB5">
        <w:rPr>
          <w:rFonts w:ascii="Times New Roman" w:eastAsia="Times New Roman" w:hAnsi="Times New Roman" w:cs="Times New Roman"/>
        </w:rPr>
        <w:t xml:space="preserve">naczelnik z </w:t>
      </w:r>
      <w:r>
        <w:rPr>
          <w:rFonts w:ascii="Times New Roman" w:eastAsia="Times New Roman" w:hAnsi="Times New Roman" w:cs="Times New Roman"/>
        </w:rPr>
        <w:t>K</w:t>
      </w:r>
      <w:r w:rsidR="006A5FB5">
        <w:rPr>
          <w:rFonts w:ascii="Times New Roman" w:eastAsia="Times New Roman" w:hAnsi="Times New Roman" w:cs="Times New Roman"/>
        </w:rPr>
        <w:t xml:space="preserve">omendy </w:t>
      </w:r>
      <w:r>
        <w:rPr>
          <w:rFonts w:ascii="Times New Roman" w:eastAsia="Times New Roman" w:hAnsi="Times New Roman" w:cs="Times New Roman"/>
        </w:rPr>
        <w:t>P</w:t>
      </w:r>
      <w:r w:rsidR="006A5FB5">
        <w:rPr>
          <w:rFonts w:ascii="Times New Roman" w:eastAsia="Times New Roman" w:hAnsi="Times New Roman" w:cs="Times New Roman"/>
        </w:rPr>
        <w:t xml:space="preserve">owiatowej </w:t>
      </w:r>
      <w:r>
        <w:rPr>
          <w:rFonts w:ascii="Times New Roman" w:eastAsia="Times New Roman" w:hAnsi="Times New Roman" w:cs="Times New Roman"/>
        </w:rPr>
        <w:t>P</w:t>
      </w:r>
      <w:r w:rsidR="00CD49B8" w:rsidRPr="005A4708">
        <w:rPr>
          <w:rFonts w:ascii="Times New Roman" w:eastAsia="Times New Roman" w:hAnsi="Times New Roman" w:cs="Times New Roman"/>
        </w:rPr>
        <w:t>olicji</w:t>
      </w:r>
      <w:r w:rsidR="006A5FB5">
        <w:rPr>
          <w:rFonts w:ascii="Times New Roman" w:eastAsia="Times New Roman" w:hAnsi="Times New Roman" w:cs="Times New Roman"/>
        </w:rPr>
        <w:t xml:space="preserve"> w Tomaszowie Mazowieckim</w:t>
      </w:r>
      <w:r w:rsidR="00CD49B8" w:rsidRPr="005A4708">
        <w:rPr>
          <w:rFonts w:ascii="Times New Roman" w:eastAsia="Times New Roman" w:hAnsi="Times New Roman" w:cs="Times New Roman"/>
        </w:rPr>
        <w:t>,</w:t>
      </w:r>
      <w:r w:rsidR="006A5FB5">
        <w:rPr>
          <w:rFonts w:ascii="Times New Roman" w:eastAsia="Times New Roman" w:hAnsi="Times New Roman" w:cs="Times New Roman"/>
        </w:rPr>
        <w:t xml:space="preserve"> komendant</w:t>
      </w:r>
      <w:r w:rsidR="00CD49B8" w:rsidRPr="005A4708">
        <w:rPr>
          <w:rFonts w:ascii="Times New Roman" w:eastAsia="Times New Roman" w:hAnsi="Times New Roman" w:cs="Times New Roman"/>
        </w:rPr>
        <w:t xml:space="preserve"> straży miejskiej</w:t>
      </w:r>
      <w:r w:rsidR="005A4708" w:rsidRPr="005A4708">
        <w:rPr>
          <w:rFonts w:ascii="Times New Roman" w:eastAsia="Times New Roman" w:hAnsi="Times New Roman" w:cs="Times New Roman"/>
        </w:rPr>
        <w:t>, a także dyrektor Domu Dziecka.</w:t>
      </w:r>
      <w:r w:rsidR="00F23426">
        <w:rPr>
          <w:rFonts w:ascii="Times New Roman" w:eastAsia="Times New Roman" w:hAnsi="Times New Roman" w:cs="Times New Roman"/>
        </w:rPr>
        <w:t xml:space="preserve"> Poruszony został temat profilaktyki i uzależnień wśród młodzieży </w:t>
      </w:r>
      <w:r w:rsidR="005975C0">
        <w:rPr>
          <w:rFonts w:ascii="Times New Roman" w:eastAsia="Times New Roman" w:hAnsi="Times New Roman" w:cs="Times New Roman"/>
        </w:rPr>
        <w:t xml:space="preserve">w szkołach ponadpodstawowych. </w:t>
      </w:r>
    </w:p>
    <w:p w14:paraId="59479B43" w14:textId="30D147A6" w:rsidR="0025633A" w:rsidRDefault="0025633A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145CA">
        <w:rPr>
          <w:rFonts w:ascii="Times New Roman" w:eastAsia="Times New Roman" w:hAnsi="Times New Roman" w:cs="Times New Roman"/>
          <w:u w:val="single"/>
        </w:rPr>
        <w:t xml:space="preserve">Naczelnik </w:t>
      </w:r>
      <w:r w:rsidR="00A145CA">
        <w:rPr>
          <w:rFonts w:ascii="Times New Roman" w:eastAsia="Times New Roman" w:hAnsi="Times New Roman" w:cs="Times New Roman"/>
          <w:u w:val="single"/>
        </w:rPr>
        <w:t xml:space="preserve">Wydziału </w:t>
      </w:r>
      <w:bookmarkStart w:id="2" w:name="_Hlk86326055"/>
      <w:r w:rsidR="00A145CA">
        <w:rPr>
          <w:rFonts w:ascii="Times New Roman" w:eastAsia="Times New Roman" w:hAnsi="Times New Roman" w:cs="Times New Roman"/>
          <w:u w:val="single"/>
        </w:rPr>
        <w:t xml:space="preserve">Prewencji </w:t>
      </w:r>
      <w:r w:rsidRPr="00A145CA">
        <w:rPr>
          <w:rFonts w:ascii="Times New Roman" w:eastAsia="Times New Roman" w:hAnsi="Times New Roman" w:cs="Times New Roman"/>
          <w:u w:val="single"/>
        </w:rPr>
        <w:t>Komendy Powiatowej Policji</w:t>
      </w:r>
      <w:r w:rsidR="00A145CA">
        <w:rPr>
          <w:rFonts w:ascii="Times New Roman" w:eastAsia="Times New Roman" w:hAnsi="Times New Roman" w:cs="Times New Roman"/>
          <w:u w:val="single"/>
        </w:rPr>
        <w:t xml:space="preserve"> – Aleksander Łazowski</w:t>
      </w:r>
      <w:r>
        <w:rPr>
          <w:rFonts w:ascii="Times New Roman" w:eastAsia="Times New Roman" w:hAnsi="Times New Roman" w:cs="Times New Roman"/>
        </w:rPr>
        <w:t xml:space="preserve"> </w:t>
      </w:r>
      <w:bookmarkEnd w:id="2"/>
      <w:r>
        <w:rPr>
          <w:rFonts w:ascii="Times New Roman" w:eastAsia="Times New Roman" w:hAnsi="Times New Roman" w:cs="Times New Roman"/>
        </w:rPr>
        <w:t xml:space="preserve">– przedstawił </w:t>
      </w:r>
      <w:r w:rsidR="00A145CA">
        <w:rPr>
          <w:rFonts w:ascii="Times New Roman" w:eastAsia="Times New Roman" w:hAnsi="Times New Roman" w:cs="Times New Roman"/>
        </w:rPr>
        <w:t xml:space="preserve">ogólne zestawienie sytuacji jaka obecnie jest na terenie naszego miasta. </w:t>
      </w:r>
    </w:p>
    <w:p w14:paraId="73785E60" w14:textId="43D52CFB" w:rsidR="00E325A4" w:rsidRDefault="00A21CDE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Poinformował, że s</w:t>
      </w:r>
      <w:r w:rsidR="00E325A4">
        <w:rPr>
          <w:rFonts w:ascii="Times New Roman" w:eastAsia="Times New Roman" w:hAnsi="Times New Roman" w:cs="Times New Roman"/>
        </w:rPr>
        <w:t>prawc</w:t>
      </w:r>
      <w:r>
        <w:rPr>
          <w:rFonts w:ascii="Times New Roman" w:eastAsia="Times New Roman" w:hAnsi="Times New Roman" w:cs="Times New Roman"/>
        </w:rPr>
        <w:t>ą</w:t>
      </w:r>
      <w:r w:rsidR="00E325A4">
        <w:rPr>
          <w:rFonts w:ascii="Times New Roman" w:eastAsia="Times New Roman" w:hAnsi="Times New Roman" w:cs="Times New Roman"/>
        </w:rPr>
        <w:t xml:space="preserve"> czynu karalnego jest osoba nieletnia, w wieku od 13 do 17 roku życia. Wszystkie czyny, które popełni do 13 roku życia to</w:t>
      </w:r>
      <w:r w:rsidR="00971802">
        <w:rPr>
          <w:rFonts w:ascii="Times New Roman" w:eastAsia="Times New Roman" w:hAnsi="Times New Roman" w:cs="Times New Roman"/>
        </w:rPr>
        <w:t xml:space="preserve"> są</w:t>
      </w:r>
      <w:r w:rsidR="00E325A4">
        <w:rPr>
          <w:rFonts w:ascii="Times New Roman" w:eastAsia="Times New Roman" w:hAnsi="Times New Roman" w:cs="Times New Roman"/>
        </w:rPr>
        <w:t xml:space="preserve"> przejawy demoralizacji, natomiast osoba</w:t>
      </w:r>
      <w:r w:rsidR="00971802">
        <w:rPr>
          <w:rFonts w:ascii="Times New Roman" w:eastAsia="Times New Roman" w:hAnsi="Times New Roman" w:cs="Times New Roman"/>
        </w:rPr>
        <w:t>, k</w:t>
      </w:r>
      <w:r w:rsidR="00E325A4">
        <w:rPr>
          <w:rFonts w:ascii="Times New Roman" w:eastAsia="Times New Roman" w:hAnsi="Times New Roman" w:cs="Times New Roman"/>
        </w:rPr>
        <w:t xml:space="preserve">tóra ukończyła 17 rok życia </w:t>
      </w:r>
      <w:r w:rsidR="00971802">
        <w:rPr>
          <w:rFonts w:ascii="Times New Roman" w:eastAsia="Times New Roman" w:hAnsi="Times New Roman" w:cs="Times New Roman"/>
        </w:rPr>
        <w:t xml:space="preserve">wedle ustawy kodeks karny </w:t>
      </w:r>
      <w:r w:rsidR="00E325A4">
        <w:rPr>
          <w:rFonts w:ascii="Times New Roman" w:eastAsia="Times New Roman" w:hAnsi="Times New Roman" w:cs="Times New Roman"/>
        </w:rPr>
        <w:t xml:space="preserve">jest traktowana jako osoba dorosła. </w:t>
      </w:r>
    </w:p>
    <w:p w14:paraId="68486BC7" w14:textId="0F52D854" w:rsidR="00E325A4" w:rsidRPr="00595C17" w:rsidRDefault="00E325A4" w:rsidP="00595C17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 xml:space="preserve">W I kwartale </w:t>
      </w:r>
      <w:r w:rsidR="001024EE" w:rsidRPr="00595C17">
        <w:rPr>
          <w:rFonts w:ascii="Times New Roman" w:eastAsia="Times New Roman" w:hAnsi="Times New Roman" w:cs="Times New Roman"/>
        </w:rPr>
        <w:t xml:space="preserve">2021 roku </w:t>
      </w:r>
      <w:r w:rsidRPr="00595C17">
        <w:rPr>
          <w:rFonts w:ascii="Times New Roman" w:eastAsia="Times New Roman" w:hAnsi="Times New Roman" w:cs="Times New Roman"/>
        </w:rPr>
        <w:t>odnotowano 16 czynów karalnych</w:t>
      </w:r>
      <w:r w:rsidR="00A94C9F" w:rsidRPr="00595C17">
        <w:rPr>
          <w:rFonts w:ascii="Times New Roman" w:eastAsia="Times New Roman" w:hAnsi="Times New Roman" w:cs="Times New Roman"/>
        </w:rPr>
        <w:t>,</w:t>
      </w:r>
      <w:r w:rsidRPr="00595C17">
        <w:rPr>
          <w:rFonts w:ascii="Times New Roman" w:eastAsia="Times New Roman" w:hAnsi="Times New Roman" w:cs="Times New Roman"/>
        </w:rPr>
        <w:t xml:space="preserve"> przy czym </w:t>
      </w:r>
      <w:r w:rsidR="00A04CA9" w:rsidRPr="00595C17">
        <w:rPr>
          <w:rFonts w:ascii="Times New Roman" w:eastAsia="Times New Roman" w:hAnsi="Times New Roman" w:cs="Times New Roman"/>
        </w:rPr>
        <w:t>7 zakwalifikowanych jako przestępst</w:t>
      </w:r>
      <w:r w:rsidR="00343128" w:rsidRPr="00595C17">
        <w:rPr>
          <w:rFonts w:ascii="Times New Roman" w:eastAsia="Times New Roman" w:hAnsi="Times New Roman" w:cs="Times New Roman"/>
        </w:rPr>
        <w:t>w</w:t>
      </w:r>
      <w:r w:rsidR="00A04CA9" w:rsidRPr="00595C17">
        <w:rPr>
          <w:rFonts w:ascii="Times New Roman" w:eastAsia="Times New Roman" w:hAnsi="Times New Roman" w:cs="Times New Roman"/>
        </w:rPr>
        <w:t>a i 8 jako wykroczenia. Dawniej przestępstwo było kwalifikowane powyżej 250 zł</w:t>
      </w:r>
      <w:r w:rsidR="004800EA" w:rsidRPr="00595C17">
        <w:rPr>
          <w:rFonts w:ascii="Times New Roman" w:eastAsia="Times New Roman" w:hAnsi="Times New Roman" w:cs="Times New Roman"/>
        </w:rPr>
        <w:t>,</w:t>
      </w:r>
      <w:r w:rsidR="00A04CA9" w:rsidRPr="00595C17">
        <w:rPr>
          <w:rFonts w:ascii="Times New Roman" w:eastAsia="Times New Roman" w:hAnsi="Times New Roman" w:cs="Times New Roman"/>
        </w:rPr>
        <w:t xml:space="preserve"> a obecnie wynosi to 500 zł. </w:t>
      </w:r>
      <w:r w:rsidR="00343128" w:rsidRPr="00595C17">
        <w:rPr>
          <w:rFonts w:ascii="Times New Roman" w:eastAsia="Times New Roman" w:hAnsi="Times New Roman" w:cs="Times New Roman"/>
        </w:rPr>
        <w:t>Było to 9 sprawców czynów karalnych i 15 dzieci zagrożonych demoralizacją.</w:t>
      </w:r>
    </w:p>
    <w:p w14:paraId="5D66BCD9" w14:textId="7060EA29" w:rsidR="00343128" w:rsidRPr="00595C17" w:rsidRDefault="00343128" w:rsidP="00595C17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>W II kwartale było przeprowadzonych 12 postępowań</w:t>
      </w:r>
      <w:r w:rsidR="00971802" w:rsidRPr="00595C17">
        <w:rPr>
          <w:rFonts w:ascii="Times New Roman" w:eastAsia="Times New Roman" w:hAnsi="Times New Roman" w:cs="Times New Roman"/>
        </w:rPr>
        <w:t>, przy czym</w:t>
      </w:r>
      <w:r w:rsidRPr="00595C17">
        <w:rPr>
          <w:rFonts w:ascii="Times New Roman" w:eastAsia="Times New Roman" w:hAnsi="Times New Roman" w:cs="Times New Roman"/>
        </w:rPr>
        <w:t xml:space="preserve"> 6 to były przestępstwa</w:t>
      </w:r>
      <w:r w:rsidR="004800EA" w:rsidRPr="00595C17">
        <w:rPr>
          <w:rFonts w:ascii="Times New Roman" w:eastAsia="Times New Roman" w:hAnsi="Times New Roman" w:cs="Times New Roman"/>
        </w:rPr>
        <w:t>,</w:t>
      </w:r>
      <w:r w:rsidRPr="00595C17">
        <w:rPr>
          <w:rFonts w:ascii="Times New Roman" w:eastAsia="Times New Roman" w:hAnsi="Times New Roman" w:cs="Times New Roman"/>
        </w:rPr>
        <w:t xml:space="preserve"> 10</w:t>
      </w:r>
      <w:r w:rsidR="001D1817">
        <w:rPr>
          <w:rFonts w:ascii="Times New Roman" w:eastAsia="Times New Roman" w:hAnsi="Times New Roman" w:cs="Times New Roman"/>
        </w:rPr>
        <w:t> </w:t>
      </w:r>
      <w:r w:rsidRPr="00595C17">
        <w:rPr>
          <w:rFonts w:ascii="Times New Roman" w:eastAsia="Times New Roman" w:hAnsi="Times New Roman" w:cs="Times New Roman"/>
        </w:rPr>
        <w:t>wykroczenia. Było to 10 sprawców czynów karalnych i 18 sprawców zagrożonych demoralizacją.</w:t>
      </w:r>
    </w:p>
    <w:p w14:paraId="15BA8117" w14:textId="77777777" w:rsidR="00343128" w:rsidRPr="00595C17" w:rsidRDefault="00343128" w:rsidP="00595C17">
      <w:pPr>
        <w:pStyle w:val="Akapitzlist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 xml:space="preserve">W III kwartale były to 2 przestępstwa i 10 wykroczeń. </w:t>
      </w:r>
    </w:p>
    <w:p w14:paraId="390CDACF" w14:textId="2BBD48E1" w:rsidR="00343128" w:rsidRDefault="00343128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sumie jest </w:t>
      </w:r>
      <w:r w:rsidR="004800EA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15 przestępstw i 28 wykroczeń w tym okresie trzech kwartałów. </w:t>
      </w:r>
    </w:p>
    <w:p w14:paraId="55B5D13B" w14:textId="3D5D969E" w:rsidR="00343128" w:rsidRDefault="00343128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Kolejnym aspektem, którym się zajmujemy są ucieczki z domów rodzinnych</w:t>
      </w:r>
      <w:r w:rsidR="00697152">
        <w:rPr>
          <w:rFonts w:ascii="Times New Roman" w:eastAsia="Times New Roman" w:hAnsi="Times New Roman" w:cs="Times New Roman"/>
        </w:rPr>
        <w:t>.</w:t>
      </w:r>
    </w:p>
    <w:p w14:paraId="4A680C35" w14:textId="1DEC06AC" w:rsidR="00697152" w:rsidRPr="00595C17" w:rsidRDefault="00697152" w:rsidP="00595C17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>I kwarta</w:t>
      </w:r>
      <w:r w:rsidR="00595C17">
        <w:rPr>
          <w:rFonts w:ascii="Times New Roman" w:eastAsia="Times New Roman" w:hAnsi="Times New Roman" w:cs="Times New Roman"/>
        </w:rPr>
        <w:t>ł</w:t>
      </w:r>
      <w:r w:rsidRPr="00595C17">
        <w:rPr>
          <w:rFonts w:ascii="Times New Roman" w:eastAsia="Times New Roman" w:hAnsi="Times New Roman" w:cs="Times New Roman"/>
        </w:rPr>
        <w:t xml:space="preserve">: 0 ucieczek z domów rodzinnych, 2 z placówek opiekuńczo-wychowawczych </w:t>
      </w:r>
    </w:p>
    <w:p w14:paraId="54F86805" w14:textId="3BE0B930" w:rsidR="00697152" w:rsidRPr="00595C17" w:rsidRDefault="00697152" w:rsidP="00595C17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>II kwarta</w:t>
      </w:r>
      <w:r w:rsidR="00595C17">
        <w:rPr>
          <w:rFonts w:ascii="Times New Roman" w:eastAsia="Times New Roman" w:hAnsi="Times New Roman" w:cs="Times New Roman"/>
        </w:rPr>
        <w:t>ł</w:t>
      </w:r>
      <w:r w:rsidRPr="00595C17">
        <w:rPr>
          <w:rFonts w:ascii="Times New Roman" w:eastAsia="Times New Roman" w:hAnsi="Times New Roman" w:cs="Times New Roman"/>
        </w:rPr>
        <w:t>: 4 ucieczki z domów rodzinnych, 3 z placówek opiekuńczo-wychowawczych</w:t>
      </w:r>
    </w:p>
    <w:p w14:paraId="72991576" w14:textId="137A40FC" w:rsidR="00697152" w:rsidRPr="00595C17" w:rsidRDefault="00697152" w:rsidP="00595C17">
      <w:pPr>
        <w:pStyle w:val="Akapitzlist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5C17">
        <w:rPr>
          <w:rFonts w:ascii="Times New Roman" w:eastAsia="Times New Roman" w:hAnsi="Times New Roman" w:cs="Times New Roman"/>
        </w:rPr>
        <w:t>III kwarta</w:t>
      </w:r>
      <w:r w:rsidR="00595C17">
        <w:rPr>
          <w:rFonts w:ascii="Times New Roman" w:eastAsia="Times New Roman" w:hAnsi="Times New Roman" w:cs="Times New Roman"/>
        </w:rPr>
        <w:t>ł</w:t>
      </w:r>
      <w:r w:rsidRPr="00595C17">
        <w:rPr>
          <w:rFonts w:ascii="Times New Roman" w:eastAsia="Times New Roman" w:hAnsi="Times New Roman" w:cs="Times New Roman"/>
        </w:rPr>
        <w:t>: 12 ucieczek z domów rodzinnych, 9 z placówek opiekuńczo-wychowawczych</w:t>
      </w:r>
    </w:p>
    <w:p w14:paraId="0422E653" w14:textId="39D41B23" w:rsidR="00697152" w:rsidRDefault="00697152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Łącznie  jest to 16 ucieczek z domów rodzinnych i 14 z placówek opiekuńczo-wychowawczych.</w:t>
      </w:r>
    </w:p>
    <w:p w14:paraId="1921E60F" w14:textId="0FC391B7" w:rsidR="00697152" w:rsidRDefault="00697152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Poinformował, że </w:t>
      </w:r>
      <w:r w:rsidR="00497E6F">
        <w:rPr>
          <w:rFonts w:ascii="Times New Roman" w:eastAsia="Times New Roman" w:hAnsi="Times New Roman" w:cs="Times New Roman"/>
        </w:rPr>
        <w:t xml:space="preserve">w I kwartale </w:t>
      </w:r>
      <w:r>
        <w:rPr>
          <w:rFonts w:ascii="Times New Roman" w:eastAsia="Times New Roman" w:hAnsi="Times New Roman" w:cs="Times New Roman"/>
        </w:rPr>
        <w:t>skierowano 31 pism i wniosków do sądów rodzinnych</w:t>
      </w:r>
      <w:r w:rsidR="007422B1">
        <w:rPr>
          <w:rFonts w:ascii="Times New Roman" w:eastAsia="Times New Roman" w:hAnsi="Times New Roman" w:cs="Times New Roman"/>
        </w:rPr>
        <w:t>, 1 pismo do służby zdrowia i opieki społecznej, 23 wnioski do innych organizacji i instytucji tj. PCPR, komisja rozwiązywania problemów alkoholowych</w:t>
      </w:r>
      <w:r w:rsidR="00497E6F">
        <w:rPr>
          <w:rFonts w:ascii="Times New Roman" w:eastAsia="Times New Roman" w:hAnsi="Times New Roman" w:cs="Times New Roman"/>
        </w:rPr>
        <w:t xml:space="preserve"> czy stacja sanitarno-epidemiologiczna.</w:t>
      </w:r>
    </w:p>
    <w:p w14:paraId="77A9F594" w14:textId="6FDECF7E" w:rsidR="00497E6F" w:rsidRDefault="00497E6F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II kwartale: 29 wniosków do sądu rodzinnego, 3 do szkół i innych placówek oświatowych, 15</w:t>
      </w:r>
      <w:r w:rsidR="00AC05A9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wniosków do innych instytucji </w:t>
      </w:r>
    </w:p>
    <w:p w14:paraId="04BA5866" w14:textId="541BB200" w:rsidR="00497E6F" w:rsidRDefault="00497E6F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II</w:t>
      </w:r>
      <w:r w:rsidR="002A4733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kwartale: 39 pism i wniosków do sądu rodzinnego, 11 do innych instytucji tj. PCPR</w:t>
      </w:r>
    </w:p>
    <w:p w14:paraId="45889B84" w14:textId="1EBF491F" w:rsidR="00595C17" w:rsidRDefault="00AE2ECE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595C17">
        <w:rPr>
          <w:rFonts w:ascii="Times New Roman" w:eastAsia="Times New Roman" w:hAnsi="Times New Roman" w:cs="Times New Roman"/>
        </w:rPr>
        <w:t>yło bardzo dużo interwencji, gdzie pomocy potrzebował</w:t>
      </w:r>
      <w:r w:rsidR="00770316">
        <w:rPr>
          <w:rFonts w:ascii="Times New Roman" w:eastAsia="Times New Roman" w:hAnsi="Times New Roman" w:cs="Times New Roman"/>
        </w:rPr>
        <w:t>a nie tylko młodzież</w:t>
      </w:r>
      <w:r w:rsidR="00AE7BB4">
        <w:rPr>
          <w:rFonts w:ascii="Times New Roman" w:eastAsia="Times New Roman" w:hAnsi="Times New Roman" w:cs="Times New Roman"/>
        </w:rPr>
        <w:t>,</w:t>
      </w:r>
      <w:r w:rsidR="00770316">
        <w:rPr>
          <w:rFonts w:ascii="Times New Roman" w:eastAsia="Times New Roman" w:hAnsi="Times New Roman" w:cs="Times New Roman"/>
        </w:rPr>
        <w:t xml:space="preserve"> ale</w:t>
      </w:r>
      <w:r w:rsidR="00595C17">
        <w:rPr>
          <w:rFonts w:ascii="Times New Roman" w:eastAsia="Times New Roman" w:hAnsi="Times New Roman" w:cs="Times New Roman"/>
        </w:rPr>
        <w:t xml:space="preserve"> również osoby dorosłe</w:t>
      </w:r>
      <w:r w:rsidR="00770316">
        <w:rPr>
          <w:rFonts w:ascii="Times New Roman" w:eastAsia="Times New Roman" w:hAnsi="Times New Roman" w:cs="Times New Roman"/>
        </w:rPr>
        <w:t xml:space="preserve"> z uwagi na załamanie psychiczne. Koronawirus przyniósł negatywne skutki odosobnienia, depresji i odnotowywane są większe ilości samobójstw. Zwrócił uwagę, że dziecko</w:t>
      </w:r>
      <w:r w:rsidR="00AE7BB4">
        <w:rPr>
          <w:rFonts w:ascii="Times New Roman" w:eastAsia="Times New Roman" w:hAnsi="Times New Roman" w:cs="Times New Roman"/>
        </w:rPr>
        <w:t xml:space="preserve"> na </w:t>
      </w:r>
      <w:r w:rsidR="00B41EEA">
        <w:rPr>
          <w:rFonts w:ascii="Times New Roman" w:eastAsia="Times New Roman" w:hAnsi="Times New Roman" w:cs="Times New Roman"/>
        </w:rPr>
        <w:t xml:space="preserve">pierwsze badanie psychologiczne </w:t>
      </w:r>
      <w:r w:rsidR="00AE7BB4">
        <w:rPr>
          <w:rFonts w:ascii="Times New Roman" w:eastAsia="Times New Roman" w:hAnsi="Times New Roman" w:cs="Times New Roman"/>
        </w:rPr>
        <w:t>musi czekać</w:t>
      </w:r>
      <w:r w:rsidR="00B41EEA">
        <w:rPr>
          <w:rFonts w:ascii="Times New Roman" w:eastAsia="Times New Roman" w:hAnsi="Times New Roman" w:cs="Times New Roman"/>
        </w:rPr>
        <w:t xml:space="preserve"> 6 miesięcy.</w:t>
      </w:r>
      <w:r w:rsidR="00AE7BB4">
        <w:rPr>
          <w:rFonts w:ascii="Times New Roman" w:eastAsia="Times New Roman" w:hAnsi="Times New Roman" w:cs="Times New Roman"/>
        </w:rPr>
        <w:t xml:space="preserve"> Prawo mówi o tym, że dziecko powinno zostać ukarane tu i</w:t>
      </w:r>
      <w:r>
        <w:rPr>
          <w:rFonts w:ascii="Times New Roman" w:eastAsia="Times New Roman" w:hAnsi="Times New Roman" w:cs="Times New Roman"/>
        </w:rPr>
        <w:t> </w:t>
      </w:r>
      <w:r w:rsidR="00AE7BB4">
        <w:rPr>
          <w:rFonts w:ascii="Times New Roman" w:eastAsia="Times New Roman" w:hAnsi="Times New Roman" w:cs="Times New Roman"/>
        </w:rPr>
        <w:t>teraz, bo świadczy to o skuteczności prawa</w:t>
      </w:r>
      <w:r w:rsidR="00F3298A">
        <w:rPr>
          <w:rFonts w:ascii="Times New Roman" w:eastAsia="Times New Roman" w:hAnsi="Times New Roman" w:cs="Times New Roman"/>
        </w:rPr>
        <w:t>, ale też dziecko wie</w:t>
      </w:r>
      <w:r>
        <w:rPr>
          <w:rFonts w:ascii="Times New Roman" w:eastAsia="Times New Roman" w:hAnsi="Times New Roman" w:cs="Times New Roman"/>
        </w:rPr>
        <w:t>,</w:t>
      </w:r>
      <w:r w:rsidR="00F3298A">
        <w:rPr>
          <w:rFonts w:ascii="Times New Roman" w:eastAsia="Times New Roman" w:hAnsi="Times New Roman" w:cs="Times New Roman"/>
        </w:rPr>
        <w:t xml:space="preserve"> że zrobiło coś złego i</w:t>
      </w:r>
      <w:r w:rsidR="00AE7BB4">
        <w:rPr>
          <w:rFonts w:ascii="Times New Roman" w:eastAsia="Times New Roman" w:hAnsi="Times New Roman" w:cs="Times New Roman"/>
        </w:rPr>
        <w:t xml:space="preserve"> może wyciągnąć</w:t>
      </w:r>
      <w:r w:rsidR="00F3298A">
        <w:rPr>
          <w:rFonts w:ascii="Times New Roman" w:eastAsia="Times New Roman" w:hAnsi="Times New Roman" w:cs="Times New Roman"/>
        </w:rPr>
        <w:t xml:space="preserve"> z tego</w:t>
      </w:r>
      <w:r w:rsidR="00AE7BB4">
        <w:rPr>
          <w:rFonts w:ascii="Times New Roman" w:eastAsia="Times New Roman" w:hAnsi="Times New Roman" w:cs="Times New Roman"/>
        </w:rPr>
        <w:t xml:space="preserve"> wnioski.</w:t>
      </w:r>
      <w:r w:rsidR="00F3298A">
        <w:rPr>
          <w:rFonts w:ascii="Times New Roman" w:eastAsia="Times New Roman" w:hAnsi="Times New Roman" w:cs="Times New Roman"/>
        </w:rPr>
        <w:t xml:space="preserve"> Rozciągnięcie tego w przestrzeni czasowej powoduje, że te granice się zamazują, bo widzi że nie ma żadnych konsekwencji. Ponadto zauważyłem, że jest tendencja przerzutu dzieciaków w</w:t>
      </w:r>
      <w:r>
        <w:rPr>
          <w:rFonts w:ascii="Times New Roman" w:eastAsia="Times New Roman" w:hAnsi="Times New Roman" w:cs="Times New Roman"/>
        </w:rPr>
        <w:t> </w:t>
      </w:r>
      <w:r w:rsidR="00F3298A">
        <w:rPr>
          <w:rFonts w:ascii="Times New Roman" w:eastAsia="Times New Roman" w:hAnsi="Times New Roman" w:cs="Times New Roman"/>
        </w:rPr>
        <w:t>przestrzeń wirtualną</w:t>
      </w:r>
      <w:r w:rsidR="001343D5">
        <w:rPr>
          <w:rFonts w:ascii="Times New Roman" w:eastAsia="Times New Roman" w:hAnsi="Times New Roman" w:cs="Times New Roman"/>
        </w:rPr>
        <w:t xml:space="preserve"> i one się w tej przestrzeni realizują, ale też w ten sposób niewłaściwy. Policjanci z zespołu ds. nieletnich bardzo duż</w:t>
      </w:r>
      <w:r w:rsidR="00DB683A">
        <w:rPr>
          <w:rFonts w:ascii="Times New Roman" w:eastAsia="Times New Roman" w:hAnsi="Times New Roman" w:cs="Times New Roman"/>
        </w:rPr>
        <w:t>ą ilość czasu spędzają na spotkaniach z młodzieżą uświadamiając im zagrożenia, które płyną z internetu</w:t>
      </w:r>
      <w:r w:rsidR="007129BD">
        <w:rPr>
          <w:rFonts w:ascii="Times New Roman" w:eastAsia="Times New Roman" w:hAnsi="Times New Roman" w:cs="Times New Roman"/>
        </w:rPr>
        <w:t xml:space="preserve">. </w:t>
      </w:r>
    </w:p>
    <w:p w14:paraId="04F7B248" w14:textId="73E41844" w:rsidR="007129BD" w:rsidRDefault="00543058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Pani </w:t>
      </w:r>
      <w:r w:rsidR="007129BD" w:rsidRPr="00543058">
        <w:rPr>
          <w:rFonts w:ascii="Times New Roman" w:eastAsia="Times New Roman" w:hAnsi="Times New Roman" w:cs="Times New Roman"/>
          <w:u w:val="single"/>
        </w:rPr>
        <w:t>Monika Czarnecka – Komenda Powiatowa Policji</w:t>
      </w:r>
      <w:r w:rsidR="007129BD">
        <w:rPr>
          <w:rFonts w:ascii="Times New Roman" w:eastAsia="Times New Roman" w:hAnsi="Times New Roman" w:cs="Times New Roman"/>
        </w:rPr>
        <w:t xml:space="preserve"> </w:t>
      </w:r>
      <w:r w:rsidR="008575E0">
        <w:rPr>
          <w:rFonts w:ascii="Times New Roman" w:eastAsia="Times New Roman" w:hAnsi="Times New Roman" w:cs="Times New Roman"/>
        </w:rPr>
        <w:t>–</w:t>
      </w:r>
      <w:r w:rsidR="007129BD">
        <w:rPr>
          <w:rFonts w:ascii="Times New Roman" w:eastAsia="Times New Roman" w:hAnsi="Times New Roman" w:cs="Times New Roman"/>
        </w:rPr>
        <w:t xml:space="preserve"> </w:t>
      </w:r>
      <w:r w:rsidR="008575E0">
        <w:rPr>
          <w:rFonts w:ascii="Times New Roman" w:eastAsia="Times New Roman" w:hAnsi="Times New Roman" w:cs="Times New Roman"/>
        </w:rPr>
        <w:t>poinformowała, że współpraca z pedagogami ze szkół podstawowych jak i ponadpodstawowych jest na bardzo dobrym poziomie i nie ma problemów z</w:t>
      </w:r>
      <w:r w:rsidR="00D4730C">
        <w:rPr>
          <w:rFonts w:ascii="Times New Roman" w:eastAsia="Times New Roman" w:hAnsi="Times New Roman" w:cs="Times New Roman"/>
        </w:rPr>
        <w:t> </w:t>
      </w:r>
      <w:r w:rsidR="008575E0">
        <w:rPr>
          <w:rFonts w:ascii="Times New Roman" w:eastAsia="Times New Roman" w:hAnsi="Times New Roman" w:cs="Times New Roman"/>
        </w:rPr>
        <w:t>przekazem informacji.</w:t>
      </w:r>
    </w:p>
    <w:p w14:paraId="14BEF380" w14:textId="58F76932" w:rsidR="008575E0" w:rsidRDefault="008575E0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>
        <w:rPr>
          <w:rFonts w:ascii="Times New Roman" w:eastAsia="Times New Roman" w:hAnsi="Times New Roman" w:cs="Times New Roman"/>
        </w:rPr>
        <w:t xml:space="preserve"> – ubolewam, że nie doszedł do skutku pomysł, aby w</w:t>
      </w:r>
      <w:r w:rsidR="00D4730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każdej placówce był zatrudniony psycholog. Dziś w sposób wyjątkowy i szczególny zapewne odczuwacie Państwo brak takiej osoby. Dziecko nie zawsze otworzy się do dyrektora, do nauczyciela, a ten psycholog, który nie stawia stopni tak jak pedagog to jest czasami osoba zaufania uczniowskiego. Jeśli Państwo widzicie potrzeby, które trwająca pandemia wyostrzyła to bardzo bym prosiła o ich zgłoszenie.  Z pewnością wiecie Państwo, że w bloku przyszpitalnym jest psycholog i pedagog</w:t>
      </w:r>
      <w:r w:rsidR="00347ADA">
        <w:rPr>
          <w:rFonts w:ascii="Times New Roman" w:eastAsia="Times New Roman" w:hAnsi="Times New Roman" w:cs="Times New Roman"/>
        </w:rPr>
        <w:t>, ale tam trzeba mieć skierowanie od lekarza pierwszego kontaktu. Ja mam bardzo duże doświadczenie w pracy szkolnej, ale ja nie pamiętam takiej sytuacji, żeby dzieci miały tak wielką fobię szkolną, że są w stanie zrobić wszystko by nie pójść do szkoły. Wiem też, że nauczyciele sami są zdumieni, że dziecko w</w:t>
      </w:r>
      <w:r w:rsidR="00D4730C">
        <w:rPr>
          <w:rFonts w:ascii="Times New Roman" w:eastAsia="Times New Roman" w:hAnsi="Times New Roman" w:cs="Times New Roman"/>
        </w:rPr>
        <w:t> </w:t>
      </w:r>
      <w:r w:rsidR="00347ADA">
        <w:rPr>
          <w:rFonts w:ascii="Times New Roman" w:eastAsia="Times New Roman" w:hAnsi="Times New Roman" w:cs="Times New Roman"/>
        </w:rPr>
        <w:t xml:space="preserve">kontakcie bezpośrednim staje na baczność, zapomina języka lub zaczyna płakać. To jest też obciążające dla samego nauczyciela, bo zadaje sobie pytanie: co ja takiego zrobiłem, że to dziecko tak na mnie reaguje. </w:t>
      </w:r>
    </w:p>
    <w:p w14:paraId="3F387D69" w14:textId="6A449AF5" w:rsidR="00347ADA" w:rsidRDefault="00347ADA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podobna konferencja miała miejsce 13 listopada 2019 roku, g</w:t>
      </w:r>
      <w:r w:rsidR="003C14AC">
        <w:rPr>
          <w:rFonts w:ascii="Times New Roman" w:eastAsia="Times New Roman" w:hAnsi="Times New Roman" w:cs="Times New Roman"/>
        </w:rPr>
        <w:t xml:space="preserve">dzie komisja wnioskowała o przeznaczenie kwoty 10 tys. zł na cele profilaktyczne. </w:t>
      </w:r>
    </w:p>
    <w:p w14:paraId="3B0B6A8A" w14:textId="1BE6F689" w:rsidR="00EE5138" w:rsidRDefault="003C14AC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bookmarkStart w:id="3" w:name="_Hlk86304382"/>
      <w:r w:rsidRPr="00543058">
        <w:rPr>
          <w:rFonts w:ascii="Times New Roman" w:eastAsia="Times New Roman" w:hAnsi="Times New Roman" w:cs="Times New Roman"/>
          <w:u w:val="single"/>
        </w:rPr>
        <w:t>Poradnia P</w:t>
      </w:r>
      <w:r w:rsidR="0056508D" w:rsidRPr="00543058">
        <w:rPr>
          <w:rFonts w:ascii="Times New Roman" w:eastAsia="Times New Roman" w:hAnsi="Times New Roman" w:cs="Times New Roman"/>
          <w:u w:val="single"/>
        </w:rPr>
        <w:t>sychologiczno</w:t>
      </w:r>
      <w:r w:rsidRPr="00543058">
        <w:rPr>
          <w:rFonts w:ascii="Times New Roman" w:eastAsia="Times New Roman" w:hAnsi="Times New Roman" w:cs="Times New Roman"/>
          <w:u w:val="single"/>
        </w:rPr>
        <w:t>-P</w:t>
      </w:r>
      <w:r w:rsidR="0056508D" w:rsidRPr="00543058">
        <w:rPr>
          <w:rFonts w:ascii="Times New Roman" w:eastAsia="Times New Roman" w:hAnsi="Times New Roman" w:cs="Times New Roman"/>
          <w:u w:val="single"/>
        </w:rPr>
        <w:t>edagogic</w:t>
      </w:r>
      <w:r w:rsidRPr="00543058">
        <w:rPr>
          <w:rFonts w:ascii="Times New Roman" w:eastAsia="Times New Roman" w:hAnsi="Times New Roman" w:cs="Times New Roman"/>
          <w:u w:val="single"/>
        </w:rPr>
        <w:t>zna – Katarzyna Tomala</w:t>
      </w:r>
      <w:r>
        <w:rPr>
          <w:rFonts w:ascii="Times New Roman" w:eastAsia="Times New Roman" w:hAnsi="Times New Roman" w:cs="Times New Roman"/>
        </w:rPr>
        <w:t xml:space="preserve"> </w:t>
      </w:r>
      <w:bookmarkEnd w:id="3"/>
      <w:r>
        <w:rPr>
          <w:rFonts w:ascii="Times New Roman" w:eastAsia="Times New Roman" w:hAnsi="Times New Roman" w:cs="Times New Roman"/>
        </w:rPr>
        <w:t>– dobrze by było</w:t>
      </w:r>
      <w:r w:rsidR="00586BD9">
        <w:rPr>
          <w:rFonts w:ascii="Times New Roman" w:eastAsia="Times New Roman" w:hAnsi="Times New Roman" w:cs="Times New Roman"/>
        </w:rPr>
        <w:t xml:space="preserve">, aby wiele placówek miało wsparcie psychologów, ale to nie spełnia wszystkich kryteriów. Obserwujemy również u nas w poradni, że </w:t>
      </w:r>
      <w:r w:rsidR="0056508D">
        <w:rPr>
          <w:rFonts w:ascii="Times New Roman" w:eastAsia="Times New Roman" w:hAnsi="Times New Roman" w:cs="Times New Roman"/>
        </w:rPr>
        <w:t xml:space="preserve">zgłasza się </w:t>
      </w:r>
      <w:r w:rsidR="00586BD9">
        <w:rPr>
          <w:rFonts w:ascii="Times New Roman" w:eastAsia="Times New Roman" w:hAnsi="Times New Roman" w:cs="Times New Roman"/>
        </w:rPr>
        <w:t>coraz więcej dzieci, które nie radzą sobie w tej obecnej rzeczywistości po pandemicznej. Nasza kadra to jest 16 pracowników pedagogicznych, a obejmujemy opieką 93</w:t>
      </w:r>
      <w:r w:rsidR="0056508D">
        <w:rPr>
          <w:rFonts w:ascii="Times New Roman" w:eastAsia="Times New Roman" w:hAnsi="Times New Roman" w:cs="Times New Roman"/>
        </w:rPr>
        <w:t> </w:t>
      </w:r>
      <w:r w:rsidR="00586BD9">
        <w:rPr>
          <w:rFonts w:ascii="Times New Roman" w:eastAsia="Times New Roman" w:hAnsi="Times New Roman" w:cs="Times New Roman"/>
        </w:rPr>
        <w:t>placówki z terenu miasta, powiatu i tak naprawdę chociaż bardzo się staramy, nie możemy dotrzeć do wszystkich potrzebujących i stąd też te kolejki</w:t>
      </w:r>
      <w:r w:rsidR="00D4730C">
        <w:rPr>
          <w:rFonts w:ascii="Times New Roman" w:eastAsia="Times New Roman" w:hAnsi="Times New Roman" w:cs="Times New Roman"/>
        </w:rPr>
        <w:t>.</w:t>
      </w:r>
      <w:r w:rsidR="00586BD9">
        <w:rPr>
          <w:rFonts w:ascii="Times New Roman" w:eastAsia="Times New Roman" w:hAnsi="Times New Roman" w:cs="Times New Roman"/>
        </w:rPr>
        <w:t xml:space="preserve"> </w:t>
      </w:r>
      <w:r w:rsidR="00D4730C">
        <w:rPr>
          <w:rFonts w:ascii="Times New Roman" w:eastAsia="Times New Roman" w:hAnsi="Times New Roman" w:cs="Times New Roman"/>
        </w:rPr>
        <w:t>M</w:t>
      </w:r>
      <w:r w:rsidR="00586BD9">
        <w:rPr>
          <w:rFonts w:ascii="Times New Roman" w:eastAsia="Times New Roman" w:hAnsi="Times New Roman" w:cs="Times New Roman"/>
        </w:rPr>
        <w:t>y prowadzimy diagnozę i</w:t>
      </w:r>
      <w:r w:rsidR="00D4730C">
        <w:rPr>
          <w:rFonts w:ascii="Times New Roman" w:eastAsia="Times New Roman" w:hAnsi="Times New Roman" w:cs="Times New Roman"/>
        </w:rPr>
        <w:t> </w:t>
      </w:r>
      <w:r w:rsidR="00586BD9">
        <w:rPr>
          <w:rFonts w:ascii="Times New Roman" w:eastAsia="Times New Roman" w:hAnsi="Times New Roman" w:cs="Times New Roman"/>
        </w:rPr>
        <w:t>terapię na terenie poradni</w:t>
      </w:r>
      <w:r w:rsidR="0056508D">
        <w:rPr>
          <w:rFonts w:ascii="Times New Roman" w:eastAsia="Times New Roman" w:hAnsi="Times New Roman" w:cs="Times New Roman"/>
        </w:rPr>
        <w:t xml:space="preserve">, ale </w:t>
      </w:r>
      <w:r w:rsidR="00586BD9">
        <w:rPr>
          <w:rFonts w:ascii="Times New Roman" w:eastAsia="Times New Roman" w:hAnsi="Times New Roman" w:cs="Times New Roman"/>
        </w:rPr>
        <w:t xml:space="preserve">również wychodzimy do </w:t>
      </w:r>
      <w:r w:rsidR="00932D2D">
        <w:rPr>
          <w:rFonts w:ascii="Times New Roman" w:eastAsia="Times New Roman" w:hAnsi="Times New Roman" w:cs="Times New Roman"/>
        </w:rPr>
        <w:t>P</w:t>
      </w:r>
      <w:r w:rsidR="00586BD9">
        <w:rPr>
          <w:rFonts w:ascii="Times New Roman" w:eastAsia="Times New Roman" w:hAnsi="Times New Roman" w:cs="Times New Roman"/>
        </w:rPr>
        <w:t xml:space="preserve">aństwa szkół z pomocą, a mamy tylko tylu pracowników. Na ten moment nie jesteśmy w stanie skrócić kolejki oczekujących dzieci. </w:t>
      </w:r>
      <w:r w:rsidR="001F59CD">
        <w:rPr>
          <w:rFonts w:ascii="Times New Roman" w:eastAsia="Times New Roman" w:hAnsi="Times New Roman" w:cs="Times New Roman"/>
        </w:rPr>
        <w:t>Jest coraz więcej</w:t>
      </w:r>
      <w:r w:rsidR="00C7514D">
        <w:rPr>
          <w:rFonts w:ascii="Times New Roman" w:eastAsia="Times New Roman" w:hAnsi="Times New Roman" w:cs="Times New Roman"/>
        </w:rPr>
        <w:t xml:space="preserve"> rodziców, którzy</w:t>
      </w:r>
      <w:r w:rsidR="001F59CD">
        <w:rPr>
          <w:rFonts w:ascii="Times New Roman" w:eastAsia="Times New Roman" w:hAnsi="Times New Roman" w:cs="Times New Roman"/>
        </w:rPr>
        <w:t xml:space="preserve"> indywidualnie</w:t>
      </w:r>
      <w:r w:rsidR="00C7514D">
        <w:rPr>
          <w:rFonts w:ascii="Times New Roman" w:eastAsia="Times New Roman" w:hAnsi="Times New Roman" w:cs="Times New Roman"/>
        </w:rPr>
        <w:t xml:space="preserve"> zgłaszają do nas dzieci na konsultacje</w:t>
      </w:r>
      <w:r w:rsidR="001F59CD">
        <w:rPr>
          <w:rFonts w:ascii="Times New Roman" w:eastAsia="Times New Roman" w:hAnsi="Times New Roman" w:cs="Times New Roman"/>
        </w:rPr>
        <w:t xml:space="preserve"> czy</w:t>
      </w:r>
      <w:r w:rsidR="00C7514D">
        <w:rPr>
          <w:rFonts w:ascii="Times New Roman" w:eastAsia="Times New Roman" w:hAnsi="Times New Roman" w:cs="Times New Roman"/>
        </w:rPr>
        <w:t xml:space="preserve"> diagnozę. Są to coraz młodsze dzieci, bo</w:t>
      </w:r>
      <w:r w:rsidR="00591353">
        <w:rPr>
          <w:rFonts w:ascii="Times New Roman" w:eastAsia="Times New Roman" w:hAnsi="Times New Roman" w:cs="Times New Roman"/>
        </w:rPr>
        <w:t> </w:t>
      </w:r>
      <w:r w:rsidR="00C7514D">
        <w:rPr>
          <w:rFonts w:ascii="Times New Roman" w:eastAsia="Times New Roman" w:hAnsi="Times New Roman" w:cs="Times New Roman"/>
        </w:rPr>
        <w:t>oczywiście najważniejsza jest profilaktyka</w:t>
      </w:r>
      <w:r w:rsidR="001F59CD">
        <w:rPr>
          <w:rFonts w:ascii="Times New Roman" w:eastAsia="Times New Roman" w:hAnsi="Times New Roman" w:cs="Times New Roman"/>
        </w:rPr>
        <w:t>.</w:t>
      </w:r>
      <w:r w:rsidR="00C7514D">
        <w:rPr>
          <w:rFonts w:ascii="Times New Roman" w:eastAsia="Times New Roman" w:hAnsi="Times New Roman" w:cs="Times New Roman"/>
        </w:rPr>
        <w:t xml:space="preserve"> </w:t>
      </w:r>
      <w:r w:rsidR="001F59CD">
        <w:rPr>
          <w:rFonts w:ascii="Times New Roman" w:eastAsia="Times New Roman" w:hAnsi="Times New Roman" w:cs="Times New Roman"/>
        </w:rPr>
        <w:t>P</w:t>
      </w:r>
      <w:r w:rsidR="00C7514D">
        <w:rPr>
          <w:rFonts w:ascii="Times New Roman" w:eastAsia="Times New Roman" w:hAnsi="Times New Roman" w:cs="Times New Roman"/>
        </w:rPr>
        <w:t xml:space="preserve">omagamy </w:t>
      </w:r>
      <w:r w:rsidR="001F59CD">
        <w:rPr>
          <w:rFonts w:ascii="Times New Roman" w:eastAsia="Times New Roman" w:hAnsi="Times New Roman" w:cs="Times New Roman"/>
        </w:rPr>
        <w:t xml:space="preserve">również </w:t>
      </w:r>
      <w:r w:rsidR="00C7514D">
        <w:rPr>
          <w:rFonts w:ascii="Times New Roman" w:eastAsia="Times New Roman" w:hAnsi="Times New Roman" w:cs="Times New Roman"/>
        </w:rPr>
        <w:t>w tych najtrudniejszych sytuacjach, kiedy Państwo zgłaszacie dzieci, które mają zdiagnozowane duże problemy. Na ten moment nie operujemy statystykami, ponieważ nie prowadzimy takiej statystyki</w:t>
      </w:r>
      <w:r w:rsidR="00BE3D27">
        <w:rPr>
          <w:rFonts w:ascii="Times New Roman" w:eastAsia="Times New Roman" w:hAnsi="Times New Roman" w:cs="Times New Roman"/>
        </w:rPr>
        <w:t>, która dotyczy tego ile jest zdiagnozowanych, a ile niezdiagnozowanych dzieci w kierunku depresji, zaburzeń lękowych czy innych zaburzeń psychicznych</w:t>
      </w:r>
      <w:r w:rsidR="001F59CD">
        <w:rPr>
          <w:rFonts w:ascii="Times New Roman" w:eastAsia="Times New Roman" w:hAnsi="Times New Roman" w:cs="Times New Roman"/>
        </w:rPr>
        <w:t>. Większość dzieci, które do nas trafia wymaga oddziaływań długofalowych, a</w:t>
      </w:r>
      <w:r w:rsidR="00D17634">
        <w:rPr>
          <w:rFonts w:ascii="Times New Roman" w:eastAsia="Times New Roman" w:hAnsi="Times New Roman" w:cs="Times New Roman"/>
        </w:rPr>
        <w:t> </w:t>
      </w:r>
      <w:r w:rsidR="001F59CD">
        <w:rPr>
          <w:rFonts w:ascii="Times New Roman" w:eastAsia="Times New Roman" w:hAnsi="Times New Roman" w:cs="Times New Roman"/>
        </w:rPr>
        <w:t>nie jednorazowego spotkania. Prowadzimy diagnozę często od urodzenia</w:t>
      </w:r>
      <w:r w:rsidR="00D17634">
        <w:rPr>
          <w:rFonts w:ascii="Times New Roman" w:eastAsia="Times New Roman" w:hAnsi="Times New Roman" w:cs="Times New Roman"/>
        </w:rPr>
        <w:t xml:space="preserve">. Pojawił się pomysł, aby </w:t>
      </w:r>
      <w:r w:rsidR="00D17634">
        <w:rPr>
          <w:rFonts w:ascii="Times New Roman" w:eastAsia="Times New Roman" w:hAnsi="Times New Roman" w:cs="Times New Roman"/>
        </w:rPr>
        <w:lastRenderedPageBreak/>
        <w:t xml:space="preserve">szkolić nauczycieli i wychowawców w zakresie pomocy uczniom, bo można by było pewne ćwiczenia przeprowadzić w ramach zajęć wychowawczych. Poinformowała, że </w:t>
      </w:r>
      <w:r w:rsidR="0096722F">
        <w:rPr>
          <w:rFonts w:ascii="Times New Roman" w:eastAsia="Times New Roman" w:hAnsi="Times New Roman" w:cs="Times New Roman"/>
        </w:rPr>
        <w:t xml:space="preserve">statystyki z </w:t>
      </w:r>
      <w:r w:rsidR="00D17634">
        <w:rPr>
          <w:rFonts w:ascii="Times New Roman" w:eastAsia="Times New Roman" w:hAnsi="Times New Roman" w:cs="Times New Roman"/>
        </w:rPr>
        <w:t>ostatni</w:t>
      </w:r>
      <w:r w:rsidR="0096722F">
        <w:rPr>
          <w:rFonts w:ascii="Times New Roman" w:eastAsia="Times New Roman" w:hAnsi="Times New Roman" w:cs="Times New Roman"/>
        </w:rPr>
        <w:t>ch</w:t>
      </w:r>
      <w:r w:rsidR="00D17634">
        <w:rPr>
          <w:rFonts w:ascii="Times New Roman" w:eastAsia="Times New Roman" w:hAnsi="Times New Roman" w:cs="Times New Roman"/>
        </w:rPr>
        <w:t xml:space="preserve"> lat pokazują, że </w:t>
      </w:r>
      <w:r w:rsidR="0096722F">
        <w:rPr>
          <w:rFonts w:ascii="Times New Roman" w:eastAsia="Times New Roman" w:hAnsi="Times New Roman" w:cs="Times New Roman"/>
        </w:rPr>
        <w:t xml:space="preserve">mimo wszystko </w:t>
      </w:r>
      <w:r w:rsidR="00D17634">
        <w:rPr>
          <w:rFonts w:ascii="Times New Roman" w:eastAsia="Times New Roman" w:hAnsi="Times New Roman" w:cs="Times New Roman"/>
        </w:rPr>
        <w:t>nie zwiększyła się ilość prób samobójczych wśród młodzieży.</w:t>
      </w:r>
    </w:p>
    <w:p w14:paraId="466BFAA2" w14:textId="2AB80574" w:rsidR="00D17634" w:rsidRDefault="00D17634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Poradnia Psychologiczno-Pedagogiczna – Katarzyna Tomala</w:t>
      </w:r>
      <w:r w:rsidR="0096722F">
        <w:rPr>
          <w:rFonts w:ascii="Times New Roman" w:eastAsia="Times New Roman" w:hAnsi="Times New Roman" w:cs="Times New Roman"/>
        </w:rPr>
        <w:t xml:space="preserve"> – poinformowała, że kiedyś zgłaszane były dzieci z zupełnie innymi problemami niż teraz. Mamy bardzo dużo małych dzieci poniżej 3 roku życia z poważnymi deficytami neurologicznymi, okołoporodowymi i to będą dzieci, które my w</w:t>
      </w:r>
      <w:r w:rsidR="00104A81">
        <w:rPr>
          <w:rFonts w:ascii="Times New Roman" w:eastAsia="Times New Roman" w:hAnsi="Times New Roman" w:cs="Times New Roman"/>
        </w:rPr>
        <w:t> </w:t>
      </w:r>
      <w:r w:rsidR="0096722F">
        <w:rPr>
          <w:rFonts w:ascii="Times New Roman" w:eastAsia="Times New Roman" w:hAnsi="Times New Roman" w:cs="Times New Roman"/>
        </w:rPr>
        <w:t xml:space="preserve">pierwszej kolejności musimy przyjąć po to żeby one odpowiednią pomoc dostały, ale </w:t>
      </w:r>
      <w:r w:rsidR="00CD4C07">
        <w:rPr>
          <w:rFonts w:ascii="Times New Roman" w:eastAsia="Times New Roman" w:hAnsi="Times New Roman" w:cs="Times New Roman"/>
        </w:rPr>
        <w:t>wszystkich deficytów nie da się wyrównać. Dzieci te trafią za chwilę do przedszkoli, do szkół podstawowych, a</w:t>
      </w:r>
      <w:r w:rsidR="00104A81">
        <w:rPr>
          <w:rFonts w:ascii="Times New Roman" w:eastAsia="Times New Roman" w:hAnsi="Times New Roman" w:cs="Times New Roman"/>
        </w:rPr>
        <w:t> </w:t>
      </w:r>
      <w:r w:rsidR="00CD4C07">
        <w:rPr>
          <w:rFonts w:ascii="Times New Roman" w:eastAsia="Times New Roman" w:hAnsi="Times New Roman" w:cs="Times New Roman"/>
        </w:rPr>
        <w:t>następnie do szkół ponadpodstawowych i na pewno będzie trudniej i musimy się do tego przygotować. Nie możemy zatrzymywać się na pewnych utartych sposobach pracy i tym co sobie już wypracowaliśmy tylko musimy szukać nowych rozwiązań. My w tym roku też zostaliśmy postawieni przed takim wyzwaniem, bo jest nas naprawdę mało i mam czasami poczucie, że robimy wszystko powierzchownie. To nie są takie sprawy, które były kiedyś dotyczące trudności w nauce, ale faktycznie jest dużo problemów emocjonalnych i rozwojowych, które są bardzo poważne. Szkoły ponadpodstawowe i tak s</w:t>
      </w:r>
      <w:r w:rsidR="00104A81">
        <w:rPr>
          <w:rFonts w:ascii="Times New Roman" w:eastAsia="Times New Roman" w:hAnsi="Times New Roman" w:cs="Times New Roman"/>
        </w:rPr>
        <w:t>ą</w:t>
      </w:r>
      <w:r w:rsidR="00CD4C07">
        <w:rPr>
          <w:rFonts w:ascii="Times New Roman" w:eastAsia="Times New Roman" w:hAnsi="Times New Roman" w:cs="Times New Roman"/>
        </w:rPr>
        <w:t xml:space="preserve"> najlepiej wyposażonymi szkołami, bo w części jest i pedagog i psycholog. Inne problemy mają dzieci w szkołach podstawowych, a inne w ponadpodstawowych </w:t>
      </w:r>
      <w:r w:rsidR="00104A81">
        <w:rPr>
          <w:rFonts w:ascii="Times New Roman" w:eastAsia="Times New Roman" w:hAnsi="Times New Roman" w:cs="Times New Roman"/>
        </w:rPr>
        <w:t>i pomoc ta musi być zróżnicowana. My w tym roku postanowiłyśmy położyć nacisk bardziej na prace z rodzicami i nauczycielami. Nie dlatego, że nie chcemy z dziećmi tylko z tego względu, że fizycznie nie jesteśmy w stanie wejść do klas szkolnych, żeby przeprowadzić zajęcia</w:t>
      </w:r>
      <w:r w:rsidR="008514C8">
        <w:rPr>
          <w:rFonts w:ascii="Times New Roman" w:eastAsia="Times New Roman" w:hAnsi="Times New Roman" w:cs="Times New Roman"/>
        </w:rPr>
        <w:t xml:space="preserve">. Chcemy przeszkolić nauczycieli i kadrę specjalistów szkolnych w różnych tematach i dziedzinach. Będą to spotkania w ramach zespołów opiekuńczo-wychowawczych czy takich do spraw pomocy psychologiczno-pedagogicznej, gdzie przy konkretnych trudnych przypadkach pracownik z poradni może do Państwa podejść i możemy przyjrzeć się sytuacji danego ucznia. Na pewno będziemy chodzić na rady szkoleniowe dla nauczycieli, ale z doświadczenia wiem, że na tych radach jest bardzo różnie. Zwróciła uwagę, że dostęp musi być i w szkole i poza szkołą </w:t>
      </w:r>
      <w:r w:rsidR="00851834">
        <w:rPr>
          <w:rFonts w:ascii="Times New Roman" w:eastAsia="Times New Roman" w:hAnsi="Times New Roman" w:cs="Times New Roman"/>
        </w:rPr>
        <w:t xml:space="preserve">tak by w zależności od potrzeb uczeń mógł wybrać odpowiednia dla siebie formę pomocy, ale i tak wychodzę z drugiej strony z założenia, że na pierwszym miejscu jest wychowawca i nauczyciele. Rozumiem, że nie wszyscy nauczyciele są przygotowani do takiej pracy, ale mogą bardzo dużo zrobić w sytuacjach, które nie wymagają interwencji terapeutycznej. </w:t>
      </w:r>
      <w:r w:rsidR="00D16D02">
        <w:rPr>
          <w:rFonts w:ascii="Times New Roman" w:eastAsia="Times New Roman" w:hAnsi="Times New Roman" w:cs="Times New Roman"/>
        </w:rPr>
        <w:t>Jako poradnia ch</w:t>
      </w:r>
      <w:r w:rsidR="007A08A4">
        <w:rPr>
          <w:rFonts w:ascii="Times New Roman" w:eastAsia="Times New Roman" w:hAnsi="Times New Roman" w:cs="Times New Roman"/>
        </w:rPr>
        <w:t>c</w:t>
      </w:r>
      <w:r w:rsidR="00D16D02">
        <w:rPr>
          <w:rFonts w:ascii="Times New Roman" w:eastAsia="Times New Roman" w:hAnsi="Times New Roman" w:cs="Times New Roman"/>
        </w:rPr>
        <w:t xml:space="preserve">emy się skupić na dzieciach z zaburzeniami emocjonalnymi i dla nich mamy ofertę terapeutyczną. </w:t>
      </w:r>
      <w:r w:rsidR="00325A27">
        <w:rPr>
          <w:rFonts w:ascii="Times New Roman" w:eastAsia="Times New Roman" w:hAnsi="Times New Roman" w:cs="Times New Roman"/>
        </w:rPr>
        <w:t>Zwróciła uwagę, że w</w:t>
      </w:r>
      <w:r w:rsidR="00F12045">
        <w:rPr>
          <w:rFonts w:ascii="Times New Roman" w:eastAsia="Times New Roman" w:hAnsi="Times New Roman" w:cs="Times New Roman"/>
        </w:rPr>
        <w:t> </w:t>
      </w:r>
      <w:r w:rsidR="00325A27">
        <w:rPr>
          <w:rFonts w:ascii="Times New Roman" w:eastAsia="Times New Roman" w:hAnsi="Times New Roman" w:cs="Times New Roman"/>
        </w:rPr>
        <w:t>Tomaszowie niestety nie ma lekarza psychiatry dla dzieci i młodzieży. Ogólnie dostęp do psychiatrii dziecięcej jest skomplikowany, bo łatwiej pracuje się z dorosłym niż z dzieckiem. Najbliższy na NFZ to jest Łódź, nie ma już nawet w Piotrkowie.</w:t>
      </w:r>
      <w:r w:rsidR="007A08A4">
        <w:rPr>
          <w:rFonts w:ascii="Times New Roman" w:eastAsia="Times New Roman" w:hAnsi="Times New Roman" w:cs="Times New Roman"/>
        </w:rPr>
        <w:t xml:space="preserve"> Zaburzenia depresyjne w wieku wczesnoszkolnym i tym do końca szkoły podstawowej trochę inaczej wyglądają. </w:t>
      </w:r>
    </w:p>
    <w:p w14:paraId="408FB7AE" w14:textId="7160CF8E" w:rsidR="00E441D8" w:rsidRDefault="00E441D8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Przewodniczący Leon Karwat</w:t>
      </w:r>
      <w:r>
        <w:rPr>
          <w:rFonts w:ascii="Times New Roman" w:eastAsia="Times New Roman" w:hAnsi="Times New Roman" w:cs="Times New Roman"/>
        </w:rPr>
        <w:t xml:space="preserve"> – zapytał czy posiadają jakieś dane statystyczne.</w:t>
      </w:r>
    </w:p>
    <w:p w14:paraId="2A076656" w14:textId="0B072DA8" w:rsidR="00E441D8" w:rsidRDefault="001A7035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Pani Katarzyna Tomala - Poradnia Pedagogiczno-Psychologiczna</w:t>
      </w:r>
      <w:r>
        <w:rPr>
          <w:rFonts w:ascii="Times New Roman" w:eastAsia="Times New Roman" w:hAnsi="Times New Roman" w:cs="Times New Roman"/>
        </w:rPr>
        <w:t xml:space="preserve"> - p</w:t>
      </w:r>
      <w:r w:rsidR="00E441D8">
        <w:rPr>
          <w:rFonts w:ascii="Times New Roman" w:eastAsia="Times New Roman" w:hAnsi="Times New Roman" w:cs="Times New Roman"/>
        </w:rPr>
        <w:t>oinformował</w:t>
      </w:r>
      <w:r>
        <w:rPr>
          <w:rFonts w:ascii="Times New Roman" w:eastAsia="Times New Roman" w:hAnsi="Times New Roman" w:cs="Times New Roman"/>
        </w:rPr>
        <w:t>a</w:t>
      </w:r>
      <w:r w:rsidR="00E441D8">
        <w:rPr>
          <w:rFonts w:ascii="Times New Roman" w:eastAsia="Times New Roman" w:hAnsi="Times New Roman" w:cs="Times New Roman"/>
        </w:rPr>
        <w:t xml:space="preserve">, że na ten moment nie prowadzą </w:t>
      </w:r>
      <w:r>
        <w:rPr>
          <w:rFonts w:ascii="Times New Roman" w:eastAsia="Times New Roman" w:hAnsi="Times New Roman" w:cs="Times New Roman"/>
        </w:rPr>
        <w:t>takich st</w:t>
      </w:r>
      <w:r w:rsidR="007C00E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tystyk, </w:t>
      </w:r>
      <w:r w:rsidR="003642A7">
        <w:rPr>
          <w:rFonts w:ascii="Times New Roman" w:eastAsia="Times New Roman" w:hAnsi="Times New Roman" w:cs="Times New Roman"/>
        </w:rPr>
        <w:t>ale dane takie będą generowane, żeby wyselekcjonować liczbę dzieci, które się z różnego rodzaju problemami zgłaszają. Myślę, że na koniec roku kalendarzowego będziemy mieć takie dane wygenerowane.</w:t>
      </w:r>
    </w:p>
    <w:p w14:paraId="2D6F46FF" w14:textId="6E3197DC" w:rsidR="007C00E0" w:rsidRDefault="007C00E0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Dyrektor ZSP 3 – Katarzyna Banaszczak</w:t>
      </w:r>
      <w:r>
        <w:rPr>
          <w:rFonts w:ascii="Times New Roman" w:eastAsia="Times New Roman" w:hAnsi="Times New Roman" w:cs="Times New Roman"/>
        </w:rPr>
        <w:t xml:space="preserve"> – zaproponowała, aby zabezpieczyć środki na cykl konferencji z udziałem fachowców w zakresie m.in. depresji. </w:t>
      </w:r>
    </w:p>
    <w:p w14:paraId="7F9BB97F" w14:textId="5DBDB243" w:rsidR="007C00E0" w:rsidRDefault="007C00E0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43058">
        <w:rPr>
          <w:rFonts w:ascii="Times New Roman" w:eastAsia="Times New Roman" w:hAnsi="Times New Roman" w:cs="Times New Roman"/>
          <w:u w:val="single"/>
        </w:rPr>
        <w:t>Radny Tomasz Zdonek</w:t>
      </w:r>
      <w:r>
        <w:rPr>
          <w:rFonts w:ascii="Times New Roman" w:eastAsia="Times New Roman" w:hAnsi="Times New Roman" w:cs="Times New Roman"/>
        </w:rPr>
        <w:t xml:space="preserve"> – zwrócił uwagę, że tego rodzaju funkcje na terenie naszego miasta i powiatu pełni również fundacja „ARKA NADZIEI” z którą można by było nawiązać współpracę.</w:t>
      </w:r>
    </w:p>
    <w:p w14:paraId="516C8BEE" w14:textId="439E9B0B" w:rsidR="007C00E0" w:rsidRDefault="007C00E0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Naczelnik Wydziału Prewencji </w:t>
      </w:r>
      <w:r w:rsidRPr="00A145CA">
        <w:rPr>
          <w:rFonts w:ascii="Times New Roman" w:eastAsia="Times New Roman" w:hAnsi="Times New Roman" w:cs="Times New Roman"/>
          <w:u w:val="single"/>
        </w:rPr>
        <w:t>Komendy Powiatowej Policji</w:t>
      </w:r>
      <w:r>
        <w:rPr>
          <w:rFonts w:ascii="Times New Roman" w:eastAsia="Times New Roman" w:hAnsi="Times New Roman" w:cs="Times New Roman"/>
          <w:u w:val="single"/>
        </w:rPr>
        <w:t xml:space="preserve"> – Aleksander Łazowski</w:t>
      </w:r>
      <w:r>
        <w:rPr>
          <w:rFonts w:ascii="Times New Roman" w:eastAsia="Times New Roman" w:hAnsi="Times New Roman" w:cs="Times New Roman"/>
        </w:rPr>
        <w:t xml:space="preserve"> </w:t>
      </w:r>
      <w:r w:rsidR="00642341">
        <w:rPr>
          <w:rFonts w:ascii="Times New Roman" w:eastAsia="Times New Roman" w:hAnsi="Times New Roman" w:cs="Times New Roman"/>
        </w:rPr>
        <w:t>– młodzież ucieka w przestrzeń wirtualną. Ja tutaj znalazłem telefony zaufania czynne 24/h. Może by uderzyć w tą przestrzeń? To jest przestrzeń bez kosztowa. Polega tylko na tym żeby spopularyzować pewne strony, żeby dziecko wiedziało gdzie ma sięgnąć, gdzie zadzwonić w takiej sytuacji. Ono w dalszym ciągu będzie czuło t</w:t>
      </w:r>
      <w:r w:rsidR="00076B64">
        <w:rPr>
          <w:rFonts w:ascii="Times New Roman" w:eastAsia="Times New Roman" w:hAnsi="Times New Roman" w:cs="Times New Roman"/>
        </w:rPr>
        <w:t>ą</w:t>
      </w:r>
      <w:r w:rsidR="00642341">
        <w:rPr>
          <w:rFonts w:ascii="Times New Roman" w:eastAsia="Times New Roman" w:hAnsi="Times New Roman" w:cs="Times New Roman"/>
        </w:rPr>
        <w:t xml:space="preserve"> anonimowość, ale wysłucha słów wsparcia.</w:t>
      </w:r>
      <w:r w:rsidR="00076B64">
        <w:rPr>
          <w:rFonts w:ascii="Times New Roman" w:eastAsia="Times New Roman" w:hAnsi="Times New Roman" w:cs="Times New Roman"/>
        </w:rPr>
        <w:t xml:space="preserve"> </w:t>
      </w:r>
    </w:p>
    <w:p w14:paraId="36AEC9AA" w14:textId="10886F22" w:rsidR="00076B64" w:rsidRDefault="004F3311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F3311">
        <w:rPr>
          <w:rFonts w:ascii="Times New Roman" w:eastAsia="Times New Roman" w:hAnsi="Times New Roman" w:cs="Times New Roman"/>
          <w:u w:val="single"/>
        </w:rPr>
        <w:lastRenderedPageBreak/>
        <w:t>Pani Monika Czarnecka – Komenda Powiatowa Policji</w:t>
      </w:r>
      <w:r>
        <w:rPr>
          <w:rFonts w:ascii="Times New Roman" w:eastAsia="Times New Roman" w:hAnsi="Times New Roman" w:cs="Times New Roman"/>
        </w:rPr>
        <w:t xml:space="preserve"> - p</w:t>
      </w:r>
      <w:r w:rsidR="00076B64">
        <w:rPr>
          <w:rFonts w:ascii="Times New Roman" w:eastAsia="Times New Roman" w:hAnsi="Times New Roman" w:cs="Times New Roman"/>
        </w:rPr>
        <w:t>oinformowała, że rozprowadza materiały profilaktyczne odnośnie regionalnego interwencyjnego telefonu zaufania dla dzieci i młodzieży i tutaj s</w:t>
      </w:r>
      <w:r w:rsidR="00AF1A70">
        <w:rPr>
          <w:rFonts w:ascii="Times New Roman" w:eastAsia="Times New Roman" w:hAnsi="Times New Roman" w:cs="Times New Roman"/>
        </w:rPr>
        <w:t>ą</w:t>
      </w:r>
      <w:r w:rsidR="00076B64">
        <w:rPr>
          <w:rFonts w:ascii="Times New Roman" w:eastAsia="Times New Roman" w:hAnsi="Times New Roman" w:cs="Times New Roman"/>
        </w:rPr>
        <w:t xml:space="preserve"> konkretne godziny gdzie młody człowiek może kontaktować się, bo są tam i psychologowie i inni specjaliści i jest też tam snapchat. Może warto by było na stron</w:t>
      </w:r>
      <w:r>
        <w:rPr>
          <w:rFonts w:ascii="Times New Roman" w:eastAsia="Times New Roman" w:hAnsi="Times New Roman" w:cs="Times New Roman"/>
        </w:rPr>
        <w:t>ach</w:t>
      </w:r>
      <w:r w:rsidR="00076B64">
        <w:rPr>
          <w:rFonts w:ascii="Times New Roman" w:eastAsia="Times New Roman" w:hAnsi="Times New Roman" w:cs="Times New Roman"/>
        </w:rPr>
        <w:t xml:space="preserve"> internetow</w:t>
      </w:r>
      <w:r>
        <w:rPr>
          <w:rFonts w:ascii="Times New Roman" w:eastAsia="Times New Roman" w:hAnsi="Times New Roman" w:cs="Times New Roman"/>
        </w:rPr>
        <w:t>ych</w:t>
      </w:r>
      <w:r w:rsidR="00076B64">
        <w:rPr>
          <w:rFonts w:ascii="Times New Roman" w:eastAsia="Times New Roman" w:hAnsi="Times New Roman" w:cs="Times New Roman"/>
        </w:rPr>
        <w:t xml:space="preserve"> szkół zamieścić</w:t>
      </w:r>
      <w:r>
        <w:rPr>
          <w:rFonts w:ascii="Times New Roman" w:eastAsia="Times New Roman" w:hAnsi="Times New Roman" w:cs="Times New Roman"/>
        </w:rPr>
        <w:t xml:space="preserve"> takie informacje</w:t>
      </w:r>
      <w:r w:rsidR="00076B64">
        <w:rPr>
          <w:rFonts w:ascii="Times New Roman" w:eastAsia="Times New Roman" w:hAnsi="Times New Roman" w:cs="Times New Roman"/>
        </w:rPr>
        <w:t>.</w:t>
      </w:r>
    </w:p>
    <w:p w14:paraId="6BE817BC" w14:textId="13753C8A" w:rsidR="00076B64" w:rsidRDefault="00AF1A70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F1A70">
        <w:rPr>
          <w:rFonts w:ascii="Times New Roman" w:eastAsia="Times New Roman" w:hAnsi="Times New Roman" w:cs="Times New Roman"/>
          <w:u w:val="single"/>
        </w:rPr>
        <w:t xml:space="preserve">Dyrektor </w:t>
      </w:r>
      <w:r w:rsidR="00076B64" w:rsidRPr="00AF1A70">
        <w:rPr>
          <w:rFonts w:ascii="Times New Roman" w:eastAsia="Times New Roman" w:hAnsi="Times New Roman" w:cs="Times New Roman"/>
          <w:u w:val="single"/>
        </w:rPr>
        <w:t xml:space="preserve">ZSP 1 – </w:t>
      </w:r>
      <w:r w:rsidR="00966D5A">
        <w:rPr>
          <w:rFonts w:ascii="Times New Roman" w:eastAsia="Times New Roman" w:hAnsi="Times New Roman" w:cs="Times New Roman"/>
          <w:u w:val="single"/>
        </w:rPr>
        <w:t xml:space="preserve"> </w:t>
      </w:r>
      <w:r w:rsidRPr="00AF1A70">
        <w:rPr>
          <w:rFonts w:ascii="Times New Roman" w:eastAsia="Times New Roman" w:hAnsi="Times New Roman" w:cs="Times New Roman"/>
          <w:u w:val="single"/>
        </w:rPr>
        <w:t>Dariusz Kwiatkowski</w:t>
      </w:r>
      <w:r>
        <w:rPr>
          <w:rFonts w:ascii="Times New Roman" w:eastAsia="Times New Roman" w:hAnsi="Times New Roman" w:cs="Times New Roman"/>
        </w:rPr>
        <w:t xml:space="preserve"> - </w:t>
      </w:r>
      <w:r w:rsidR="00076B64">
        <w:rPr>
          <w:rFonts w:ascii="Times New Roman" w:eastAsia="Times New Roman" w:hAnsi="Times New Roman" w:cs="Times New Roman"/>
        </w:rPr>
        <w:t>mamy takie informacje na stronach. My zdajemy sobie sprawę z tego jakie są braki kadrowe właśnie po konsultacjach z panią pedagog, panią psycholog</w:t>
      </w:r>
      <w:r w:rsidR="0025493D">
        <w:rPr>
          <w:rFonts w:ascii="Times New Roman" w:eastAsia="Times New Roman" w:hAnsi="Times New Roman" w:cs="Times New Roman"/>
        </w:rPr>
        <w:t xml:space="preserve">. Przesłaliśmy taką informację dla każdego rodzica i ucznia żeby wiedzieli gdzie takiej pomocy szukać. Bo komisja nie znajdzie środków żeby w każdej szkole znalazł się psycholog. </w:t>
      </w:r>
    </w:p>
    <w:p w14:paraId="4ADF770F" w14:textId="3B6FC430" w:rsidR="0025493D" w:rsidRDefault="0025493D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Panie z poradni mówiły o przeszkoleniu nauczycieli mnie się wydaje, że to jest bardzo ważne żeby nauczyciel</w:t>
      </w:r>
      <w:r w:rsidR="00C300CE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zostali przeszkoleni. My mamy ten komfort , że jesteśmy w pracy we dwie – jestem ja i jest pani psycholog, ale pani psycholog jest pól etatu czyli 10 godzin .</w:t>
      </w:r>
    </w:p>
    <w:p w14:paraId="45D1EC84" w14:textId="5773FEE7" w:rsidR="0025493D" w:rsidRDefault="0025493D" w:rsidP="00CD49B8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300CE">
        <w:rPr>
          <w:rFonts w:ascii="Times New Roman" w:eastAsia="Times New Roman" w:hAnsi="Times New Roman" w:cs="Times New Roman"/>
          <w:u w:val="single"/>
        </w:rPr>
        <w:t>Dyrektor Domu Dziecka Słoneczko – Barbara Zegar</w:t>
      </w:r>
      <w:r>
        <w:rPr>
          <w:rFonts w:ascii="Times New Roman" w:eastAsia="Times New Roman" w:hAnsi="Times New Roman" w:cs="Times New Roman"/>
        </w:rPr>
        <w:t xml:space="preserve"> – ja naprawdę znam obie panie i proszę wziąć ten wniosek na poważnie, bo w tej poradni naprawdę potrzeba co najmniej dwóch dodatkowych  psychologów. </w:t>
      </w:r>
    </w:p>
    <w:p w14:paraId="07956F0E" w14:textId="37F8B8A0" w:rsidR="00D103B5" w:rsidRPr="00D103B5" w:rsidRDefault="00AF1A70" w:rsidP="00D103B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F3311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>
        <w:rPr>
          <w:rFonts w:ascii="Times New Roman" w:eastAsia="Times New Roman" w:hAnsi="Times New Roman" w:cs="Times New Roman"/>
        </w:rPr>
        <w:t xml:space="preserve"> - </w:t>
      </w:r>
      <w:r w:rsidR="00C300CE">
        <w:rPr>
          <w:rFonts w:ascii="Times New Roman" w:eastAsia="Times New Roman" w:hAnsi="Times New Roman" w:cs="Times New Roman"/>
        </w:rPr>
        <w:t>j</w:t>
      </w:r>
      <w:r w:rsidR="009B04FB">
        <w:rPr>
          <w:rFonts w:ascii="Times New Roman" w:eastAsia="Times New Roman" w:hAnsi="Times New Roman" w:cs="Times New Roman"/>
        </w:rPr>
        <w:t>a wnioskuję z tego dzisiejszego spotkania, że potrzebujemy środków na wspomożenie działań, potrzebujemy sali, ale potrzebujemy ludzi z zewnątrz, którzy będą profesjonalnie wspomagać młodych</w:t>
      </w:r>
      <w:r w:rsidR="00C300CE">
        <w:rPr>
          <w:rFonts w:ascii="Times New Roman" w:eastAsia="Times New Roman" w:hAnsi="Times New Roman" w:cs="Times New Roman"/>
        </w:rPr>
        <w:t>.</w:t>
      </w:r>
      <w:r w:rsidR="009B04FB">
        <w:rPr>
          <w:rFonts w:ascii="Times New Roman" w:eastAsia="Times New Roman" w:hAnsi="Times New Roman" w:cs="Times New Roman"/>
        </w:rPr>
        <w:t xml:space="preserve"> </w:t>
      </w:r>
      <w:r w:rsidR="00C300CE">
        <w:rPr>
          <w:rFonts w:ascii="Times New Roman" w:eastAsia="Times New Roman" w:hAnsi="Times New Roman" w:cs="Times New Roman"/>
        </w:rPr>
        <w:t>A</w:t>
      </w:r>
      <w:r w:rsidR="009B04FB">
        <w:rPr>
          <w:rFonts w:ascii="Times New Roman" w:eastAsia="Times New Roman" w:hAnsi="Times New Roman" w:cs="Times New Roman"/>
        </w:rPr>
        <w:t>le młodzi mają ten problem, że nie mają doświadczenia, a doświadczeni maj</w:t>
      </w:r>
      <w:r w:rsidR="00F35D8E">
        <w:rPr>
          <w:rFonts w:ascii="Times New Roman" w:eastAsia="Times New Roman" w:hAnsi="Times New Roman" w:cs="Times New Roman"/>
        </w:rPr>
        <w:t>ą</w:t>
      </w:r>
      <w:r w:rsidR="009B04FB">
        <w:rPr>
          <w:rFonts w:ascii="Times New Roman" w:eastAsia="Times New Roman" w:hAnsi="Times New Roman" w:cs="Times New Roman"/>
        </w:rPr>
        <w:t xml:space="preserve"> ten problem, że są zupełnie w innej rzeczywistości. </w:t>
      </w:r>
      <w:r w:rsidR="00C300CE">
        <w:rPr>
          <w:rFonts w:ascii="Times New Roman" w:eastAsia="Times New Roman" w:hAnsi="Times New Roman" w:cs="Times New Roman"/>
        </w:rPr>
        <w:t>Tak naprawdę wszyscy</w:t>
      </w:r>
      <w:r w:rsidR="009B04FB">
        <w:rPr>
          <w:rFonts w:ascii="Times New Roman" w:eastAsia="Times New Roman" w:hAnsi="Times New Roman" w:cs="Times New Roman"/>
        </w:rPr>
        <w:t xml:space="preserve"> w mojej ocenie potrzebują tego wsparcia. </w:t>
      </w:r>
    </w:p>
    <w:p w14:paraId="4769DCA1" w14:textId="0A976A91" w:rsidR="00CD49B8" w:rsidRDefault="00CD49B8" w:rsidP="00CD49B8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42DE8">
        <w:rPr>
          <w:rFonts w:ascii="Times New Roman" w:eastAsia="Times New Roman" w:hAnsi="Times New Roman" w:cs="Times New Roman"/>
          <w:b/>
          <w:bCs/>
        </w:rPr>
        <w:t xml:space="preserve">Ad.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042DE8">
        <w:rPr>
          <w:rFonts w:ascii="Times New Roman" w:eastAsia="Times New Roman" w:hAnsi="Times New Roman" w:cs="Times New Roman"/>
          <w:b/>
          <w:bCs/>
        </w:rPr>
        <w:t>. Wolne wnioski i sprawy różne</w:t>
      </w:r>
    </w:p>
    <w:p w14:paraId="5768B9D6" w14:textId="4410E0C4" w:rsidR="000A13CC" w:rsidRDefault="005A4708" w:rsidP="000A13C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dniu 20.</w:t>
      </w:r>
      <w:r w:rsidR="000A13CC">
        <w:rPr>
          <w:rFonts w:ascii="Times New Roman" w:eastAsia="Times New Roman" w:hAnsi="Times New Roman" w:cs="Times New Roman"/>
        </w:rPr>
        <w:t>10.2021 roku Przewodnicząca Rady Powiatu – Wacława Bąk – poddała pod głosowanie wnioski wypracowane przez komisję na poprzednim spotkaniu:</w:t>
      </w:r>
    </w:p>
    <w:p w14:paraId="6174523A" w14:textId="568B9D76" w:rsidR="005A4708" w:rsidRDefault="000A13CC" w:rsidP="000A13CC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5A4708" w:rsidRPr="00B51AB2">
        <w:rPr>
          <w:rFonts w:ascii="Times New Roman" w:hAnsi="Times New Roman" w:cs="Times New Roman"/>
        </w:rPr>
        <w:t xml:space="preserve">zarezerwowanie w budżecie powiatu na 2022 rok 20 tys. zł na </w:t>
      </w:r>
      <w:r w:rsidR="005A4708">
        <w:rPr>
          <w:rFonts w:ascii="Times New Roman" w:hAnsi="Times New Roman" w:cs="Times New Roman"/>
        </w:rPr>
        <w:t>szeroko pojętą profilaktykę</w:t>
      </w:r>
      <w:r w:rsidR="005A4708" w:rsidRPr="00B51AB2">
        <w:rPr>
          <w:rFonts w:ascii="Times New Roman" w:hAnsi="Times New Roman" w:cs="Times New Roman"/>
        </w:rPr>
        <w:t xml:space="preserve"> w szkołach ponadpodstawowych prowadzonych przez Powiat Tomaszowski</w:t>
      </w:r>
    </w:p>
    <w:p w14:paraId="084E312C" w14:textId="25AE38C1" w:rsidR="000A13CC" w:rsidRDefault="000A13CC" w:rsidP="000A13C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jednogłośnie przegłosowany. </w:t>
      </w:r>
    </w:p>
    <w:p w14:paraId="65AD5AEB" w14:textId="4685DA83" w:rsidR="000A13CC" w:rsidRDefault="005A4708" w:rsidP="000A13CC">
      <w:pPr>
        <w:spacing w:before="120" w:after="0"/>
        <w:jc w:val="both"/>
        <w:rPr>
          <w:rFonts w:ascii="Times New Roman" w:hAnsi="Times New Roman" w:cs="Times New Roman"/>
        </w:rPr>
      </w:pPr>
      <w:r w:rsidRPr="00B51AB2">
        <w:rPr>
          <w:rFonts w:ascii="Times New Roman" w:hAnsi="Times New Roman" w:cs="Times New Roman"/>
        </w:rPr>
        <w:t>- zatrudnienie w zasobach poradni szpitalnych lekarza psychiatrii dziecięcej poprzez Tomaszowskie Centrum Zdrowia,</w:t>
      </w:r>
    </w:p>
    <w:p w14:paraId="181CB812" w14:textId="0C414CDD" w:rsidR="000A13CC" w:rsidRDefault="000A13CC" w:rsidP="000A13C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</w:t>
      </w:r>
      <w:r w:rsidR="00E403C1">
        <w:rPr>
          <w:rFonts w:ascii="Times New Roman" w:hAnsi="Times New Roman" w:cs="Times New Roman"/>
        </w:rPr>
        <w:t xml:space="preserve">jednogłośnie </w:t>
      </w:r>
      <w:r>
        <w:rPr>
          <w:rFonts w:ascii="Times New Roman" w:hAnsi="Times New Roman" w:cs="Times New Roman"/>
        </w:rPr>
        <w:t>przegłosowany.</w:t>
      </w:r>
    </w:p>
    <w:p w14:paraId="37350221" w14:textId="2C7FCEF1" w:rsidR="005A4708" w:rsidRDefault="005A4708" w:rsidP="000A13CC">
      <w:pPr>
        <w:spacing w:before="120" w:after="0"/>
        <w:jc w:val="both"/>
        <w:rPr>
          <w:rFonts w:ascii="Times New Roman" w:hAnsi="Times New Roman" w:cs="Times New Roman"/>
        </w:rPr>
      </w:pPr>
      <w:r w:rsidRPr="00B51AB2">
        <w:rPr>
          <w:rFonts w:ascii="Times New Roman" w:hAnsi="Times New Roman" w:cs="Times New Roman"/>
        </w:rPr>
        <w:t>- dokonanie analizy potrzeb zatrudnienia w zakresie kadr w Poradni Psychologiczno-Pedagogicznej</w:t>
      </w:r>
    </w:p>
    <w:p w14:paraId="36594049" w14:textId="2E3E87CF" w:rsidR="000A13CC" w:rsidRDefault="000A13CC" w:rsidP="000A13CC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jednogłośnie przegłosowany. </w:t>
      </w:r>
    </w:p>
    <w:p w14:paraId="079F725A" w14:textId="1904142D" w:rsidR="005A4708" w:rsidRDefault="005A4708" w:rsidP="000A13CC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przygotowanie programu wsparcia młodzieży uzdolnionej  (stypendia, nagrody, wyróżnienia)</w:t>
      </w:r>
    </w:p>
    <w:p w14:paraId="2CD5CA68" w14:textId="77777777" w:rsidR="00E403C1" w:rsidRDefault="000A13CC" w:rsidP="00E403C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jednogłośnie przegłosowany. </w:t>
      </w:r>
    </w:p>
    <w:p w14:paraId="0AF28951" w14:textId="38908423" w:rsidR="005A4708" w:rsidRPr="00E403C1" w:rsidRDefault="005A4708" w:rsidP="00E403C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C1D3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z</w:t>
      </w:r>
      <w:r w:rsidRPr="00FC1D31">
        <w:rPr>
          <w:rFonts w:ascii="Times New Roman" w:hAnsi="Times New Roman" w:cs="Times New Roman"/>
        </w:rPr>
        <w:t>abezpieczenie w budżecie powiatu na 2022 rok środków na organizację cyklu konferencji  doskonalących dla nauczycieli pn.:</w:t>
      </w:r>
      <w:r w:rsidR="001F0933">
        <w:rPr>
          <w:rFonts w:ascii="Times New Roman" w:hAnsi="Times New Roman" w:cs="Times New Roman"/>
        </w:rPr>
        <w:t xml:space="preserve"> „</w:t>
      </w:r>
      <w:r w:rsidRPr="00FC1D31">
        <w:rPr>
          <w:rFonts w:ascii="Times New Roman" w:hAnsi="Times New Roman" w:cs="Times New Roman"/>
        </w:rPr>
        <w:t>Inspiracje i relacje w edukacji" poświęconych wyzwaniom z jakimi mierzy się kadra pedagogiczna w codziennej pracy w okresie pandemii z udziałem ekspertów i praktyków. </w:t>
      </w:r>
    </w:p>
    <w:p w14:paraId="158A98C2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 xml:space="preserve">Przykładowa tematyka konferencji: </w:t>
      </w:r>
    </w:p>
    <w:p w14:paraId="01130407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Wypalenie zawodowe</w:t>
      </w:r>
    </w:p>
    <w:p w14:paraId="518E20D6" w14:textId="3400FB01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Jak mówić żeby nas słuchano, jak słuchać, żeby do nas mówiono</w:t>
      </w:r>
    </w:p>
    <w:p w14:paraId="548E9699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Jak radzić sobie ze stresem - uczymy siebie i uczniów </w:t>
      </w:r>
    </w:p>
    <w:p w14:paraId="7D343D40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Gospodarowanie czasem: Jak zamknąć szkołę w szkole. </w:t>
      </w:r>
    </w:p>
    <w:p w14:paraId="581EC000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lastRenderedPageBreak/>
        <w:t>- Rozumienie i rozwiązywanie konfliktów</w:t>
      </w:r>
    </w:p>
    <w:p w14:paraId="2EB8B4AA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Rozwój osobisty i zawodowy nauczyciela</w:t>
      </w:r>
    </w:p>
    <w:p w14:paraId="7EF7B07A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 xml:space="preserve">- Metody walki </w:t>
      </w:r>
      <w:r>
        <w:rPr>
          <w:rFonts w:ascii="Times New Roman" w:hAnsi="Times New Roman" w:cs="Times New Roman"/>
        </w:rPr>
        <w:t>z</w:t>
      </w:r>
      <w:r w:rsidRPr="00FC1D31">
        <w:rPr>
          <w:rFonts w:ascii="Times New Roman" w:hAnsi="Times New Roman" w:cs="Times New Roman"/>
        </w:rPr>
        <w:t>e stresem, koncentracja</w:t>
      </w:r>
    </w:p>
    <w:p w14:paraId="7F3A2689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Nowocześnie, bezpiecznie, zdalnie - o cybe</w:t>
      </w:r>
      <w:r>
        <w:rPr>
          <w:rFonts w:ascii="Times New Roman" w:hAnsi="Times New Roman" w:cs="Times New Roman"/>
        </w:rPr>
        <w:t>r</w:t>
      </w:r>
      <w:r w:rsidRPr="00FC1D31">
        <w:rPr>
          <w:rFonts w:ascii="Times New Roman" w:hAnsi="Times New Roman" w:cs="Times New Roman"/>
        </w:rPr>
        <w:t xml:space="preserve"> bezpieczeństwie w pracy nauczyciela </w:t>
      </w:r>
    </w:p>
    <w:p w14:paraId="74E55D76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Budowanie poczucia wartości u młodzieży</w:t>
      </w:r>
    </w:p>
    <w:p w14:paraId="1E3F7646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Przestrzeń szkoły przestrzenią do samorealizacji</w:t>
      </w:r>
    </w:p>
    <w:p w14:paraId="03A91F65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Dobre praktyki w pracy nauczyciela, wzajemne wsparcie, superwizje</w:t>
      </w:r>
    </w:p>
    <w:p w14:paraId="0A260F81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Inspirowanie do działania i podejmowania wyzwań "Nauczyciel - na tropie talentów" </w:t>
      </w:r>
    </w:p>
    <w:p w14:paraId="712D88F9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Ryzykowne zachowania wśród młodzieży: hejt, agresja, uzależnienia. </w:t>
      </w:r>
    </w:p>
    <w:p w14:paraId="7AECB2BD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Depresja, problemy, stres. Jak i gdzie szukać pomocy</w:t>
      </w:r>
      <w:r>
        <w:rPr>
          <w:rFonts w:ascii="Times New Roman" w:hAnsi="Times New Roman" w:cs="Times New Roman"/>
        </w:rPr>
        <w:t>?</w:t>
      </w:r>
    </w:p>
    <w:p w14:paraId="6591E748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Kryzysy i potrzeby rozwojowe uczniów w okresie dojrzewania</w:t>
      </w:r>
    </w:p>
    <w:p w14:paraId="2962A148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Zaburzenia emocjonalne i psychiczne w szkole</w:t>
      </w:r>
    </w:p>
    <w:p w14:paraId="47D1FEC1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Myślenie krytyczne w pracy z uczniem</w:t>
      </w:r>
    </w:p>
    <w:p w14:paraId="5E270369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Relacja uczeń</w:t>
      </w:r>
      <w:r>
        <w:rPr>
          <w:rFonts w:ascii="Times New Roman" w:hAnsi="Times New Roman" w:cs="Times New Roman"/>
        </w:rPr>
        <w:t>-</w:t>
      </w:r>
      <w:r w:rsidRPr="00FC1D31">
        <w:rPr>
          <w:rFonts w:ascii="Times New Roman" w:hAnsi="Times New Roman" w:cs="Times New Roman"/>
        </w:rPr>
        <w:t>rodzic</w:t>
      </w:r>
      <w:r>
        <w:rPr>
          <w:rFonts w:ascii="Times New Roman" w:hAnsi="Times New Roman" w:cs="Times New Roman"/>
        </w:rPr>
        <w:t>-</w:t>
      </w:r>
      <w:r w:rsidRPr="00FC1D31">
        <w:rPr>
          <w:rFonts w:ascii="Times New Roman" w:hAnsi="Times New Roman" w:cs="Times New Roman"/>
        </w:rPr>
        <w:t>nauczyciel</w:t>
      </w:r>
    </w:p>
    <w:p w14:paraId="19BAB00F" w14:textId="24AA13C8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Nauczyciel kreatorem procesu edukacyjno-terapeutycznego</w:t>
      </w:r>
    </w:p>
    <w:p w14:paraId="2A00EBEB" w14:textId="77777777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- Nowoczesne metody nauki z wykorzystaniem  mindfulnes oraz neurodydaktyki</w:t>
      </w:r>
    </w:p>
    <w:p w14:paraId="00676041" w14:textId="6ECEDB19" w:rsidR="005A4708" w:rsidRPr="00FC1D31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Jednocześnie komisja rekomenduje realizację konferencji minimum 1</w:t>
      </w:r>
      <w:r w:rsidR="005F4FC3">
        <w:rPr>
          <w:rFonts w:ascii="Times New Roman" w:hAnsi="Times New Roman" w:cs="Times New Roman"/>
        </w:rPr>
        <w:t xml:space="preserve"> raz</w:t>
      </w:r>
      <w:r w:rsidRPr="00FC1D31">
        <w:rPr>
          <w:rFonts w:ascii="Times New Roman" w:hAnsi="Times New Roman" w:cs="Times New Roman"/>
        </w:rPr>
        <w:t xml:space="preserve"> w miesiącu oraz zwrócenie się z</w:t>
      </w:r>
      <w:r>
        <w:rPr>
          <w:rFonts w:ascii="Times New Roman" w:hAnsi="Times New Roman" w:cs="Times New Roman"/>
        </w:rPr>
        <w:t> </w:t>
      </w:r>
      <w:r w:rsidRPr="00FC1D31">
        <w:rPr>
          <w:rFonts w:ascii="Times New Roman" w:hAnsi="Times New Roman" w:cs="Times New Roman"/>
        </w:rPr>
        <w:t>prośbą o współpracę do wojewódzkich Centrów Edukacji Rozwoju prowadzonych przez Marszałka WŁ oraz objęcie patronatem i wsparciem w ramach rozwoju edukacji w województwie łódzkim. </w:t>
      </w:r>
    </w:p>
    <w:p w14:paraId="18E454D7" w14:textId="39739019" w:rsidR="005A4708" w:rsidRDefault="005A4708" w:rsidP="005A4708">
      <w:pPr>
        <w:jc w:val="both"/>
        <w:rPr>
          <w:rFonts w:ascii="Times New Roman" w:hAnsi="Times New Roman" w:cs="Times New Roman"/>
        </w:rPr>
      </w:pPr>
      <w:r w:rsidRPr="00FC1D31">
        <w:rPr>
          <w:rFonts w:ascii="Times New Roman" w:hAnsi="Times New Roman" w:cs="Times New Roman"/>
        </w:rPr>
        <w:t>Szacunkowy koszt całkowity: 10 000 zł.</w:t>
      </w:r>
    </w:p>
    <w:p w14:paraId="685047B7" w14:textId="10B83064" w:rsidR="00E403C1" w:rsidRDefault="00E403C1" w:rsidP="005A47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Wniosek został jednogłośnie przegłosowany. </w:t>
      </w:r>
    </w:p>
    <w:p w14:paraId="4341EA00" w14:textId="216BE4F4" w:rsidR="00CD49B8" w:rsidRPr="00D103B5" w:rsidRDefault="005F4FC3" w:rsidP="00D10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głosowaniu</w:t>
      </w:r>
      <w:r w:rsidR="00F23426">
        <w:rPr>
          <w:rFonts w:ascii="Times New Roman" w:hAnsi="Times New Roman" w:cs="Times New Roman"/>
        </w:rPr>
        <w:t xml:space="preserve"> powyższych wniosków</w:t>
      </w:r>
      <w:r>
        <w:rPr>
          <w:rFonts w:ascii="Times New Roman" w:hAnsi="Times New Roman" w:cs="Times New Roman"/>
        </w:rPr>
        <w:t xml:space="preserve"> brał udział </w:t>
      </w:r>
      <w:r w:rsidR="00F234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tarosta tomaszowski – Mariusz Węgrzynowski. </w:t>
      </w:r>
    </w:p>
    <w:p w14:paraId="52BACFDA" w14:textId="639FE266" w:rsidR="00CD49B8" w:rsidRPr="00CD7ABB" w:rsidRDefault="00CD49B8" w:rsidP="00CD49B8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CD7ABB">
        <w:rPr>
          <w:rFonts w:ascii="Times New Roman" w:hAnsi="Times New Roman" w:cs="Times New Roman"/>
          <w:b/>
        </w:rPr>
        <w:t xml:space="preserve">Ad. </w:t>
      </w:r>
      <w:r>
        <w:rPr>
          <w:rFonts w:ascii="Times New Roman" w:hAnsi="Times New Roman" w:cs="Times New Roman"/>
          <w:b/>
        </w:rPr>
        <w:t>6</w:t>
      </w:r>
      <w:r w:rsidRPr="00CD7ABB">
        <w:rPr>
          <w:rFonts w:ascii="Times New Roman" w:hAnsi="Times New Roman" w:cs="Times New Roman"/>
          <w:b/>
        </w:rPr>
        <w:t>. Zamknięcie posiedzenia</w:t>
      </w:r>
    </w:p>
    <w:p w14:paraId="63C4AD78" w14:textId="77777777" w:rsidR="00CD49B8" w:rsidRPr="00CD7ABB" w:rsidRDefault="00CD49B8" w:rsidP="00CD49B8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0B3FB52E" w14:textId="77777777" w:rsidR="00CD49B8" w:rsidRPr="00CD7ABB" w:rsidRDefault="00CD49B8" w:rsidP="00CD49B8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6AFAE17E" w14:textId="77777777" w:rsidR="00DD1F6C" w:rsidRPr="00CD7ABB" w:rsidRDefault="00DD1F6C" w:rsidP="00CD49B8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432EAF30" w14:textId="77777777" w:rsidR="00CD49B8" w:rsidRPr="00CD7ABB" w:rsidRDefault="00CD49B8" w:rsidP="00CD49B8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046A8EDF" w14:textId="35A97BFD" w:rsidR="00DD1F6C" w:rsidRPr="00D103B5" w:rsidRDefault="00CD49B8" w:rsidP="00D103B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sectPr w:rsidR="00DD1F6C" w:rsidRPr="00D1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355B"/>
    <w:multiLevelType w:val="hybridMultilevel"/>
    <w:tmpl w:val="97DEB9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6F4"/>
    <w:multiLevelType w:val="hybridMultilevel"/>
    <w:tmpl w:val="C3CAB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B8"/>
    <w:rsid w:val="000141E2"/>
    <w:rsid w:val="00026DD5"/>
    <w:rsid w:val="00076B64"/>
    <w:rsid w:val="000A13CC"/>
    <w:rsid w:val="000C5683"/>
    <w:rsid w:val="00100FCC"/>
    <w:rsid w:val="001024EE"/>
    <w:rsid w:val="00104A81"/>
    <w:rsid w:val="001343D5"/>
    <w:rsid w:val="001A7035"/>
    <w:rsid w:val="001B31F0"/>
    <w:rsid w:val="001D1817"/>
    <w:rsid w:val="001F0933"/>
    <w:rsid w:val="001F59CD"/>
    <w:rsid w:val="0025493D"/>
    <w:rsid w:val="0025633A"/>
    <w:rsid w:val="002A4733"/>
    <w:rsid w:val="00325A27"/>
    <w:rsid w:val="00343128"/>
    <w:rsid w:val="00347ADA"/>
    <w:rsid w:val="003642A7"/>
    <w:rsid w:val="003C14AC"/>
    <w:rsid w:val="004800EA"/>
    <w:rsid w:val="00497E6F"/>
    <w:rsid w:val="004F3311"/>
    <w:rsid w:val="00543058"/>
    <w:rsid w:val="0056508D"/>
    <w:rsid w:val="00586BD9"/>
    <w:rsid w:val="00591353"/>
    <w:rsid w:val="00595C17"/>
    <w:rsid w:val="005975C0"/>
    <w:rsid w:val="005A4708"/>
    <w:rsid w:val="005D449A"/>
    <w:rsid w:val="005F4C8E"/>
    <w:rsid w:val="005F4FC3"/>
    <w:rsid w:val="00642341"/>
    <w:rsid w:val="00697152"/>
    <w:rsid w:val="006A5FB5"/>
    <w:rsid w:val="007129BD"/>
    <w:rsid w:val="00721CBE"/>
    <w:rsid w:val="007422B1"/>
    <w:rsid w:val="00770316"/>
    <w:rsid w:val="0077126D"/>
    <w:rsid w:val="00781518"/>
    <w:rsid w:val="007A08A4"/>
    <w:rsid w:val="007C00E0"/>
    <w:rsid w:val="008514C8"/>
    <w:rsid w:val="00851834"/>
    <w:rsid w:val="008575E0"/>
    <w:rsid w:val="008B33EC"/>
    <w:rsid w:val="008E5C92"/>
    <w:rsid w:val="00932D2D"/>
    <w:rsid w:val="00933813"/>
    <w:rsid w:val="00966D5A"/>
    <w:rsid w:val="0096722F"/>
    <w:rsid w:val="00971802"/>
    <w:rsid w:val="009B04FB"/>
    <w:rsid w:val="00A04CA9"/>
    <w:rsid w:val="00A145CA"/>
    <w:rsid w:val="00A21CDE"/>
    <w:rsid w:val="00A26466"/>
    <w:rsid w:val="00A91890"/>
    <w:rsid w:val="00A94C9F"/>
    <w:rsid w:val="00AC05A9"/>
    <w:rsid w:val="00AE2ECE"/>
    <w:rsid w:val="00AE7BB4"/>
    <w:rsid w:val="00AF1A70"/>
    <w:rsid w:val="00B11376"/>
    <w:rsid w:val="00B41EEA"/>
    <w:rsid w:val="00B51748"/>
    <w:rsid w:val="00BB0636"/>
    <w:rsid w:val="00BE3D27"/>
    <w:rsid w:val="00C300CE"/>
    <w:rsid w:val="00C7514D"/>
    <w:rsid w:val="00C966FE"/>
    <w:rsid w:val="00CD49B8"/>
    <w:rsid w:val="00CD4C07"/>
    <w:rsid w:val="00D103B5"/>
    <w:rsid w:val="00D16D02"/>
    <w:rsid w:val="00D17634"/>
    <w:rsid w:val="00D4730C"/>
    <w:rsid w:val="00DB683A"/>
    <w:rsid w:val="00DD1F6C"/>
    <w:rsid w:val="00E023A5"/>
    <w:rsid w:val="00E325A4"/>
    <w:rsid w:val="00E35F84"/>
    <w:rsid w:val="00E403C1"/>
    <w:rsid w:val="00E441D8"/>
    <w:rsid w:val="00EE5138"/>
    <w:rsid w:val="00F07EDB"/>
    <w:rsid w:val="00F12045"/>
    <w:rsid w:val="00F23426"/>
    <w:rsid w:val="00F3298A"/>
    <w:rsid w:val="00F35D8E"/>
    <w:rsid w:val="00F432DE"/>
    <w:rsid w:val="00F711E6"/>
    <w:rsid w:val="00F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8B83"/>
  <w15:chartTrackingRefBased/>
  <w15:docId w15:val="{BE0C3064-C0C1-42F5-9429-B85968EF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5</Pages>
  <Words>2269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16</cp:revision>
  <dcterms:created xsi:type="dcterms:W3CDTF">2021-10-22T06:07:00Z</dcterms:created>
  <dcterms:modified xsi:type="dcterms:W3CDTF">2021-11-12T12:22:00Z</dcterms:modified>
</cp:coreProperties>
</file>