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6DE4">
      <w:pPr>
        <w:pStyle w:val="NormalnyWeb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Protokół nr </w:t>
      </w:r>
      <w:r>
        <w:rPr>
          <w:b/>
          <w:sz w:val="36"/>
          <w:szCs w:val="36"/>
        </w:rPr>
        <w:t>34/2021</w:t>
      </w:r>
    </w:p>
    <w:p w:rsidR="00000000" w:rsidRDefault="003B6DE4">
      <w:pPr>
        <w:pStyle w:val="NormalnyWeb"/>
        <w:jc w:val="center"/>
      </w:pPr>
      <w:r>
        <w:t xml:space="preserve"> Posiedzenie w dniu 19 lipca 2021 </w:t>
      </w:r>
      <w:r>
        <w:br/>
        <w:t>Obrady rozpoczęto 19 lipca 2021 o godz. 10:00, a zakończono o godz. 10:00 tego samego dnia.</w:t>
      </w:r>
    </w:p>
    <w:p w:rsidR="00000000" w:rsidRDefault="003B6DE4">
      <w:pPr>
        <w:pStyle w:val="NormalnyWeb"/>
      </w:pPr>
      <w:r>
        <w:t>Obecni:</w:t>
      </w:r>
    </w:p>
    <w:p w:rsidR="00000000" w:rsidRDefault="003B6DE4">
      <w:pPr>
        <w:pStyle w:val="NormalnyWeb"/>
        <w:rPr>
          <w:b/>
        </w:rPr>
      </w:pPr>
      <w:r>
        <w:t>1. Otwarcie posiedzenia;</w:t>
      </w:r>
      <w:r>
        <w:br/>
        <w:t>2. Stwierdzenie prawomocności posiedzenia;</w:t>
      </w:r>
      <w:r>
        <w:br/>
      </w:r>
      <w:r>
        <w:t>3. Przyjęcie porządku posiedzenia;</w:t>
      </w:r>
      <w:r>
        <w:br/>
        <w:t>4. Przyjęcie protokołu z posiedzenia komisji w miesiącu czerwcu 2021 roku</w:t>
      </w:r>
      <w:r>
        <w:br/>
        <w:t>5. Informacja na temat gospodarki leśnej obejmującej Nadleśnictwo Smardzewice</w:t>
      </w:r>
      <w:r>
        <w:br/>
        <w:t>6. Korespondencja, wolne wnioski i sprawy różne;</w:t>
      </w:r>
      <w:r>
        <w:br/>
        <w:t>7. Zamknięcie posied</w:t>
      </w:r>
      <w:r>
        <w:t>zenia</w:t>
      </w:r>
      <w:r>
        <w:br/>
      </w:r>
      <w:r>
        <w:br/>
      </w:r>
      <w:bookmarkStart w:id="1" w:name="_Hlk67308312"/>
      <w:r>
        <w:rPr>
          <w:b/>
        </w:rPr>
        <w:t>Ad. 2</w:t>
      </w:r>
      <w:r>
        <w:t xml:space="preserve"> </w:t>
      </w:r>
      <w:r>
        <w:rPr>
          <w:b/>
        </w:rPr>
        <w:t>Stwierdzenie prawomocności posiedzenia</w:t>
      </w:r>
    </w:p>
    <w:p w:rsidR="00000000" w:rsidRDefault="003B6DE4">
      <w:pPr>
        <w:pStyle w:val="NormalnyWeb"/>
      </w:pPr>
      <w:r>
        <w:t>Na podstawie listy obecności Przewodnicząca Komisji Rolnictwa i Ochrony Środowiska stwierdziła prawomocność posiedzenia.</w:t>
      </w:r>
    </w:p>
    <w:p w:rsidR="00000000" w:rsidRDefault="003B6DE4">
      <w:pPr>
        <w:pStyle w:val="NormalnyWeb"/>
        <w:rPr>
          <w:b/>
        </w:rPr>
      </w:pPr>
      <w:r>
        <w:rPr>
          <w:b/>
        </w:rPr>
        <w:t>Ad. 3 Przyjęcie porządku posiedzenia</w:t>
      </w:r>
    </w:p>
    <w:p w:rsidR="00000000" w:rsidRDefault="003B6DE4">
      <w:pPr>
        <w:pStyle w:val="NormalnyWeb"/>
      </w:pPr>
      <w:r>
        <w:t xml:space="preserve">Porządki posiedzenia komisji zostały przyjęte </w:t>
      </w:r>
      <w:r>
        <w:t>jednogłośnie. Uwag nie zgłoszono.</w:t>
      </w:r>
    </w:p>
    <w:bookmarkEnd w:id="1"/>
    <w:p w:rsidR="00000000" w:rsidRDefault="003B6DE4">
      <w:pPr>
        <w:spacing w:before="120" w:line="276" w:lineRule="auto"/>
        <w:jc w:val="both"/>
        <w:rPr>
          <w:b/>
        </w:rPr>
      </w:pPr>
      <w:r>
        <w:rPr>
          <w:b/>
        </w:rPr>
        <w:t xml:space="preserve">Ad.4. Przyjęcie protokołu z posiedzenia komisji w miesiącu czerwcu 2021 roku </w:t>
      </w:r>
    </w:p>
    <w:p w:rsidR="00000000" w:rsidRDefault="003B6DE4">
      <w:pPr>
        <w:spacing w:before="120" w:line="276" w:lineRule="auto"/>
        <w:jc w:val="both"/>
      </w:pPr>
      <w:r>
        <w:t>Protokół przyjęto jednogłośnie. Uwag nie zgłoszono.</w:t>
      </w:r>
    </w:p>
    <w:p w:rsidR="00000000" w:rsidRDefault="003B6DE4">
      <w:pPr>
        <w:spacing w:before="120" w:line="276" w:lineRule="auto"/>
        <w:jc w:val="both"/>
        <w:rPr>
          <w:b/>
        </w:rPr>
      </w:pPr>
      <w:r>
        <w:rPr>
          <w:b/>
        </w:rPr>
        <w:t>Ad 5. Informacja na temat gospodarki leśnej obejmującej Nadleśnictwo Smardzewice</w:t>
      </w:r>
    </w:p>
    <w:p w:rsidR="00000000" w:rsidRDefault="003B6DE4">
      <w:pPr>
        <w:spacing w:before="120" w:line="276" w:lineRule="auto"/>
        <w:jc w:val="both"/>
      </w:pPr>
      <w:r>
        <w:t>Zastępca Na</w:t>
      </w:r>
      <w:r>
        <w:t xml:space="preserve">dleśniczego ds. Gospodarki Leśnej Mateusz Grabarz – przedstawił informację na temat gospodarki leśnej obejmującej Nadleśnictwo Smardzewice. </w:t>
      </w:r>
    </w:p>
    <w:p w:rsidR="00000000" w:rsidRDefault="003B6DE4">
      <w:pPr>
        <w:spacing w:before="120" w:line="276" w:lineRule="auto"/>
        <w:jc w:val="both"/>
      </w:pPr>
      <w:r>
        <w:t>Pan mgr inż. Mateusz Grabarz poruszył następujące tematy:</w:t>
      </w:r>
    </w:p>
    <w:p w:rsidR="00000000" w:rsidRDefault="003B6DE4">
      <w:pPr>
        <w:spacing w:before="120" w:line="276" w:lineRule="auto"/>
        <w:jc w:val="both"/>
      </w:pPr>
      <w:r>
        <w:t>Granice Nadleśnictwa Smardzewice</w:t>
      </w:r>
    </w:p>
    <w:p w:rsidR="00000000" w:rsidRDefault="003B6DE4">
      <w:pPr>
        <w:spacing w:before="120" w:line="276" w:lineRule="auto"/>
        <w:jc w:val="both"/>
      </w:pPr>
      <w:r>
        <w:t>Historia Nadleśnictwa</w:t>
      </w:r>
    </w:p>
    <w:p w:rsidR="00000000" w:rsidRDefault="003B6DE4">
      <w:pPr>
        <w:spacing w:before="120" w:line="276" w:lineRule="auto"/>
        <w:jc w:val="both"/>
      </w:pPr>
      <w:r>
        <w:t>Go</w:t>
      </w:r>
      <w:r>
        <w:t>spodarowanie lasami, wycinka, zalesianie, właściwości lasów,</w:t>
      </w:r>
    </w:p>
    <w:p w:rsidR="00000000" w:rsidRDefault="003B6DE4">
      <w:pPr>
        <w:spacing w:before="120" w:line="276" w:lineRule="auto"/>
        <w:jc w:val="both"/>
      </w:pPr>
      <w:r>
        <w:t>Tworzenie kaskadowości w lasach w celu ochrony przed kładzeniem drzew przez silny wiatr.</w:t>
      </w:r>
    </w:p>
    <w:p w:rsidR="00000000" w:rsidRDefault="003B6DE4">
      <w:pPr>
        <w:spacing w:before="120" w:line="276" w:lineRule="auto"/>
        <w:jc w:val="both"/>
      </w:pPr>
      <w:r>
        <w:t>Średni wiek drzewostanu wynosi 71 lat.</w:t>
      </w:r>
    </w:p>
    <w:p w:rsidR="00000000" w:rsidRDefault="003B6DE4">
      <w:pPr>
        <w:spacing w:before="120" w:line="276" w:lineRule="auto"/>
        <w:jc w:val="both"/>
      </w:pPr>
      <w:r>
        <w:t xml:space="preserve">Problem złego zagospodarowania terenu. Budowanie domów na terenach </w:t>
      </w:r>
      <w:r>
        <w:t>migracji zwierząt.</w:t>
      </w:r>
    </w:p>
    <w:p w:rsidR="00000000" w:rsidRDefault="003B6DE4">
      <w:pPr>
        <w:spacing w:before="120" w:line="276" w:lineRule="auto"/>
        <w:jc w:val="both"/>
      </w:pPr>
      <w:r>
        <w:t xml:space="preserve">Problem budowania się blisko lasu ( zapchane rynny, pleśń, wykwity, złe samopoczucie z powodu zbyt dużego zacienienia).  </w:t>
      </w:r>
    </w:p>
    <w:p w:rsidR="00000000" w:rsidRDefault="003B6DE4">
      <w:pPr>
        <w:spacing w:before="120" w:line="276" w:lineRule="auto"/>
        <w:jc w:val="both"/>
      </w:pPr>
      <w:r>
        <w:t>Problem odpadów w lasach</w:t>
      </w:r>
    </w:p>
    <w:p w:rsidR="00000000" w:rsidRDefault="003B6DE4">
      <w:pPr>
        <w:spacing w:before="120" w:line="276" w:lineRule="auto"/>
        <w:jc w:val="both"/>
      </w:pPr>
      <w:r>
        <w:t>Komisja później udała się do salki edukacyjnej, gdzie znajduję się różnego rodzaju ekspona</w:t>
      </w:r>
      <w:r>
        <w:t xml:space="preserve">ty związane z leśnictwem. </w:t>
      </w:r>
    </w:p>
    <w:p w:rsidR="00000000" w:rsidRDefault="003B6DE4">
      <w:pPr>
        <w:spacing w:before="120" w:line="276" w:lineRule="auto"/>
        <w:jc w:val="both"/>
        <w:rPr>
          <w:b/>
        </w:rPr>
      </w:pPr>
      <w:r>
        <w:rPr>
          <w:b/>
        </w:rPr>
        <w:lastRenderedPageBreak/>
        <w:t>6. Korespondencja, wolne wnioski i sprawy różne;</w:t>
      </w:r>
    </w:p>
    <w:p w:rsidR="00000000" w:rsidRDefault="003B6DE4">
      <w:pPr>
        <w:spacing w:before="120" w:line="276" w:lineRule="auto"/>
        <w:jc w:val="both"/>
      </w:pPr>
      <w:r>
        <w:t xml:space="preserve">Komisja zapoznała się z pismem ze Związku Powiatów Polskich </w:t>
      </w:r>
    </w:p>
    <w:p w:rsidR="00000000" w:rsidRDefault="003B6DE4">
      <w:pPr>
        <w:spacing w:before="120" w:line="276" w:lineRule="auto"/>
        <w:jc w:val="both"/>
        <w:rPr>
          <w:b/>
        </w:rPr>
      </w:pPr>
      <w:r>
        <w:br/>
      </w:r>
      <w:r>
        <w:rPr>
          <w:b/>
        </w:rPr>
        <w:t>7. Zamknięcie posiedzenia</w:t>
      </w:r>
    </w:p>
    <w:p w:rsidR="00000000" w:rsidRDefault="003B6DE4">
      <w:pPr>
        <w:pStyle w:val="NormalnyWeb"/>
      </w:pPr>
      <w:r>
        <w:t>Posiedzenie pozostawiono otwartym.</w:t>
      </w:r>
    </w:p>
    <w:p w:rsidR="00000000" w:rsidRDefault="003B6DE4">
      <w:pPr>
        <w:pStyle w:val="NormalnyWeb"/>
      </w:pPr>
    </w:p>
    <w:p w:rsidR="00000000" w:rsidRDefault="003B6DE4">
      <w:pPr>
        <w:pStyle w:val="NormalnyWeb"/>
      </w:pPr>
      <w:r>
        <w:t>Kontynuacja posiedzenia odbyła się 30 lipca 2021 roku zd</w:t>
      </w:r>
      <w:r>
        <w:t>alnie za pomocą aplikacji ZOOM.</w:t>
      </w:r>
    </w:p>
    <w:p w:rsidR="00000000" w:rsidRDefault="003B6DE4">
      <w:pPr>
        <w:pStyle w:val="NormalnyWeb"/>
      </w:pPr>
      <w:r>
        <w:t>Na posiedzeniu podsumowano wizytę w Nadleśnictwie Smardzewice.</w:t>
      </w:r>
    </w:p>
    <w:p w:rsidR="00000000" w:rsidRDefault="003B6DE4">
      <w:pPr>
        <w:pStyle w:val="NormalnyWeb"/>
      </w:pPr>
      <w:r>
        <w:t>Wniosków nie wypracowano.</w:t>
      </w:r>
    </w:p>
    <w:p w:rsidR="00000000" w:rsidRDefault="003B6DE4">
      <w:pPr>
        <w:pStyle w:val="NormalnyWeb"/>
      </w:pPr>
    </w:p>
    <w:p w:rsidR="00000000" w:rsidRDefault="003B6DE4">
      <w:pPr>
        <w:pStyle w:val="NormalnyWeb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43180</wp:posOffset>
                </wp:positionV>
                <wp:extent cx="2933700" cy="9620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Default="003B6DE4">
                            <w:pPr>
                              <w:spacing w:line="276" w:lineRule="auto"/>
                              <w:ind w:left="4956" w:hanging="495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Przewodnicząca Komisji Rolnictwa</w:t>
                            </w:r>
                          </w:p>
                          <w:p w:rsidR="00000000" w:rsidRDefault="003B6DE4">
                            <w:pPr>
                              <w:spacing w:line="276" w:lineRule="auto"/>
                              <w:ind w:left="4956" w:hanging="495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 Ochrony Środowiska</w:t>
                            </w:r>
                          </w:p>
                          <w:p w:rsidR="00000000" w:rsidRDefault="003B6D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3B6DE4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Teodora Sowik</w:t>
                            </w:r>
                          </w:p>
                          <w:p w:rsidR="00000000" w:rsidRDefault="003B6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3pt;margin-top:3.4pt;width:23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" fillcolor="white [3201]" stroked="f" strokeweight=".5pt">
                <v:path arrowok="t"/>
                <v:textbox>
                  <w:txbxContent>
                    <w:p w:rsidR="00000000" w:rsidRDefault="003B6DE4">
                      <w:pPr>
                        <w:spacing w:line="276" w:lineRule="auto"/>
                        <w:ind w:left="4956" w:hanging="495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Przewodnicząca Komisji Rolnictwa</w:t>
                      </w:r>
                    </w:p>
                    <w:p w:rsidR="00000000" w:rsidRDefault="003B6DE4">
                      <w:pPr>
                        <w:spacing w:line="276" w:lineRule="auto"/>
                        <w:ind w:left="4956" w:hanging="4956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 Ochrony Środowiska</w:t>
                      </w:r>
                    </w:p>
                    <w:p w:rsidR="00000000" w:rsidRDefault="003B6DE4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00000" w:rsidRDefault="003B6DE4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Teodora Sowik</w:t>
                      </w:r>
                    </w:p>
                    <w:p w:rsidR="00000000" w:rsidRDefault="003B6DE4"/>
                  </w:txbxContent>
                </v:textbox>
              </v:shape>
            </w:pict>
          </mc:Fallback>
        </mc:AlternateContent>
      </w:r>
      <w:r>
        <w:br/>
        <w:t xml:space="preserve">Przygotował: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3B6DE4">
      <w:pPr>
        <w:pStyle w:val="NormalnyWeb"/>
      </w:pPr>
      <w:r>
        <w:t>Paweł Kupis</w:t>
      </w:r>
    </w:p>
    <w:p w:rsidR="00000000" w:rsidRDefault="003B6DE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6DE4"/>
    <w:rsid w:val="003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012F444-CAC0-41C2-AD26-A06EACD9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Paweł Kupis</dc:creator>
  <cp:keywords/>
  <dc:description/>
  <cp:lastModifiedBy>Paweł Kupis</cp:lastModifiedBy>
  <cp:revision>2</cp:revision>
  <dcterms:created xsi:type="dcterms:W3CDTF">2021-08-23T10:22:00Z</dcterms:created>
  <dcterms:modified xsi:type="dcterms:W3CDTF">2021-08-23T10:22:00Z</dcterms:modified>
</cp:coreProperties>
</file>