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11" w:rsidRPr="00B933E5" w:rsidRDefault="00B51311" w:rsidP="00B933E5">
      <w:pPr>
        <w:spacing w:after="100" w:afterAutospacing="1"/>
        <w:contextualSpacing/>
        <w:jc w:val="both"/>
        <w:rPr>
          <w:rFonts w:ascii="Times New Roman" w:hAnsi="Times New Roman" w:cs="Times New Roman"/>
          <w:b/>
          <w:sz w:val="24"/>
          <w:szCs w:val="24"/>
        </w:rPr>
      </w:pPr>
      <w:r w:rsidRPr="00B933E5">
        <w:rPr>
          <w:rFonts w:ascii="Times New Roman" w:hAnsi="Times New Roman" w:cs="Times New Roman"/>
          <w:b/>
          <w:sz w:val="24"/>
          <w:szCs w:val="24"/>
        </w:rPr>
        <w:t>S</w:t>
      </w:r>
      <w:r w:rsidR="003F7889" w:rsidRPr="00B933E5">
        <w:rPr>
          <w:rFonts w:ascii="Times New Roman" w:hAnsi="Times New Roman" w:cs="Times New Roman"/>
          <w:b/>
          <w:sz w:val="24"/>
          <w:szCs w:val="24"/>
        </w:rPr>
        <w:t xml:space="preserve">PRAWOZDANIE Z PRACY KOMISJI  SKARG, WNIOSKÓW I PETYCJI  RADY POWIATU ZA 2020 ROK </w:t>
      </w:r>
    </w:p>
    <w:p w:rsidR="00B51311" w:rsidRPr="00B933E5" w:rsidRDefault="00B51311" w:rsidP="00B933E5">
      <w:pPr>
        <w:spacing w:after="100" w:afterAutospacing="1"/>
        <w:contextualSpacing/>
        <w:jc w:val="both"/>
        <w:rPr>
          <w:rFonts w:ascii="Times New Roman" w:hAnsi="Times New Roman" w:cs="Times New Roman"/>
          <w:b/>
          <w:sz w:val="24"/>
          <w:szCs w:val="24"/>
        </w:rPr>
      </w:pPr>
    </w:p>
    <w:p w:rsidR="00B51311" w:rsidRPr="00B933E5" w:rsidRDefault="00B51311" w:rsidP="00B933E5">
      <w:pPr>
        <w:spacing w:after="100" w:afterAutospacing="1"/>
        <w:contextualSpacing/>
        <w:jc w:val="both"/>
        <w:rPr>
          <w:rFonts w:ascii="Times New Roman" w:hAnsi="Times New Roman" w:cs="Times New Roman"/>
          <w:sz w:val="24"/>
          <w:szCs w:val="24"/>
        </w:rPr>
      </w:pPr>
      <w:r w:rsidRPr="00B933E5">
        <w:rPr>
          <w:rFonts w:ascii="Times New Roman" w:hAnsi="Times New Roman" w:cs="Times New Roman"/>
          <w:sz w:val="24"/>
          <w:szCs w:val="24"/>
        </w:rPr>
        <w:t>Komisja Skarg, Wniosków i Petycji Rady Powiatu</w:t>
      </w:r>
      <w:r w:rsidRPr="00B933E5">
        <w:rPr>
          <w:rFonts w:ascii="Times New Roman" w:hAnsi="Times New Roman" w:cs="Times New Roman"/>
          <w:b/>
          <w:sz w:val="24"/>
          <w:szCs w:val="24"/>
        </w:rPr>
        <w:t xml:space="preserve"> </w:t>
      </w:r>
      <w:r w:rsidRPr="00B933E5">
        <w:rPr>
          <w:rFonts w:ascii="Times New Roman" w:hAnsi="Times New Roman" w:cs="Times New Roman"/>
          <w:sz w:val="24"/>
          <w:szCs w:val="24"/>
        </w:rPr>
        <w:t>w okresie sprawozdawczym odbyła  15 posiedzeń, średnia frekwenc</w:t>
      </w:r>
      <w:r w:rsidR="00BC2207" w:rsidRPr="00B933E5">
        <w:rPr>
          <w:rFonts w:ascii="Times New Roman" w:hAnsi="Times New Roman" w:cs="Times New Roman"/>
          <w:sz w:val="24"/>
          <w:szCs w:val="24"/>
        </w:rPr>
        <w:t>ja na posiedzeniach wyniosła  85</w:t>
      </w:r>
      <w:r w:rsidRPr="00B933E5">
        <w:rPr>
          <w:rFonts w:ascii="Times New Roman" w:hAnsi="Times New Roman" w:cs="Times New Roman"/>
          <w:sz w:val="24"/>
          <w:szCs w:val="24"/>
        </w:rPr>
        <w:t>,</w:t>
      </w:r>
      <w:r w:rsidR="00BC2207" w:rsidRPr="00B933E5">
        <w:rPr>
          <w:rFonts w:ascii="Times New Roman" w:hAnsi="Times New Roman" w:cs="Times New Roman"/>
          <w:sz w:val="24"/>
          <w:szCs w:val="24"/>
        </w:rPr>
        <w:t>5</w:t>
      </w:r>
      <w:r w:rsidRPr="00B933E5">
        <w:rPr>
          <w:rFonts w:ascii="Times New Roman" w:hAnsi="Times New Roman" w:cs="Times New Roman"/>
          <w:sz w:val="24"/>
          <w:szCs w:val="24"/>
        </w:rPr>
        <w:t xml:space="preserve"> %</w:t>
      </w:r>
    </w:p>
    <w:p w:rsidR="00B51311" w:rsidRPr="00B933E5" w:rsidRDefault="00B51311" w:rsidP="00B933E5">
      <w:pPr>
        <w:spacing w:after="100" w:afterAutospacing="1"/>
        <w:contextualSpacing/>
        <w:jc w:val="both"/>
        <w:rPr>
          <w:rFonts w:ascii="Times New Roman" w:hAnsi="Times New Roman" w:cs="Times New Roman"/>
          <w:sz w:val="24"/>
          <w:szCs w:val="24"/>
        </w:rPr>
      </w:pPr>
    </w:p>
    <w:p w:rsidR="00B51311" w:rsidRPr="00B933E5" w:rsidRDefault="00B51311" w:rsidP="00B933E5">
      <w:pPr>
        <w:spacing w:after="100" w:afterAutospacing="1"/>
        <w:contextualSpacing/>
        <w:jc w:val="both"/>
        <w:rPr>
          <w:rFonts w:ascii="Times New Roman" w:hAnsi="Times New Roman" w:cs="Times New Roman"/>
          <w:sz w:val="24"/>
          <w:szCs w:val="24"/>
        </w:rPr>
      </w:pPr>
    </w:p>
    <w:p w:rsidR="00B51311" w:rsidRPr="00B933E5" w:rsidRDefault="00B51311" w:rsidP="00B933E5">
      <w:pPr>
        <w:spacing w:after="100" w:afterAutospacing="1"/>
        <w:contextualSpacing/>
        <w:jc w:val="both"/>
        <w:rPr>
          <w:rFonts w:ascii="Times New Roman" w:hAnsi="Times New Roman" w:cs="Times New Roman"/>
          <w:sz w:val="24"/>
          <w:szCs w:val="24"/>
        </w:rPr>
      </w:pPr>
      <w:r w:rsidRPr="00B933E5">
        <w:rPr>
          <w:rFonts w:ascii="Times New Roman" w:hAnsi="Times New Roman" w:cs="Times New Roman"/>
          <w:sz w:val="24"/>
          <w:szCs w:val="24"/>
        </w:rPr>
        <w:t xml:space="preserve">W okresie  sprawozdawczym do  komisji wpłynęły  4 skargi, </w:t>
      </w:r>
      <w:r w:rsidR="00726BD8" w:rsidRPr="00B933E5">
        <w:rPr>
          <w:rFonts w:ascii="Times New Roman" w:hAnsi="Times New Roman" w:cs="Times New Roman"/>
          <w:sz w:val="24"/>
          <w:szCs w:val="24"/>
        </w:rPr>
        <w:t>2 petycje</w:t>
      </w:r>
      <w:r w:rsidR="00D85026" w:rsidRPr="00B933E5">
        <w:rPr>
          <w:rFonts w:ascii="Times New Roman" w:hAnsi="Times New Roman" w:cs="Times New Roman"/>
          <w:sz w:val="24"/>
          <w:szCs w:val="24"/>
        </w:rPr>
        <w:t xml:space="preserve"> oraz 1 wniosek</w:t>
      </w:r>
    </w:p>
    <w:p w:rsidR="00B51311" w:rsidRPr="00B933E5" w:rsidRDefault="00B51311" w:rsidP="00B933E5">
      <w:pPr>
        <w:spacing w:after="100" w:afterAutospacing="1"/>
        <w:contextualSpacing/>
        <w:jc w:val="both"/>
        <w:rPr>
          <w:rFonts w:ascii="Times New Roman" w:hAnsi="Times New Roman" w:cs="Times New Roman"/>
          <w:sz w:val="24"/>
          <w:szCs w:val="24"/>
        </w:rPr>
      </w:pPr>
    </w:p>
    <w:p w:rsidR="00B51311" w:rsidRPr="00B933E5" w:rsidRDefault="00B51311" w:rsidP="00B933E5">
      <w:pPr>
        <w:spacing w:after="100" w:afterAutospacing="1"/>
        <w:contextualSpacing/>
        <w:jc w:val="both"/>
        <w:rPr>
          <w:rFonts w:ascii="Times New Roman" w:hAnsi="Times New Roman" w:cs="Times New Roman"/>
          <w:b/>
          <w:sz w:val="24"/>
          <w:szCs w:val="24"/>
        </w:rPr>
      </w:pPr>
    </w:p>
    <w:p w:rsidR="00B51311" w:rsidRPr="00B933E5" w:rsidRDefault="00B51311" w:rsidP="00B933E5">
      <w:pPr>
        <w:spacing w:after="100" w:afterAutospacing="1"/>
        <w:ind w:left="3540" w:firstLine="708"/>
        <w:contextualSpacing/>
        <w:jc w:val="both"/>
        <w:rPr>
          <w:rFonts w:ascii="Times New Roman" w:hAnsi="Times New Roman" w:cs="Times New Roman"/>
          <w:b/>
          <w:sz w:val="24"/>
          <w:szCs w:val="24"/>
          <w:u w:val="single"/>
        </w:rPr>
      </w:pPr>
      <w:r w:rsidRPr="00B933E5">
        <w:rPr>
          <w:rFonts w:ascii="Times New Roman" w:hAnsi="Times New Roman" w:cs="Times New Roman"/>
          <w:b/>
          <w:sz w:val="24"/>
          <w:szCs w:val="24"/>
          <w:u w:val="single"/>
        </w:rPr>
        <w:t>SKARGI</w:t>
      </w:r>
    </w:p>
    <w:p w:rsidR="00160BB8" w:rsidRPr="00B933E5" w:rsidRDefault="00160BB8" w:rsidP="00B933E5">
      <w:pPr>
        <w:spacing w:after="100" w:afterAutospacing="1"/>
        <w:contextualSpacing/>
        <w:jc w:val="both"/>
        <w:rPr>
          <w:rFonts w:ascii="Times New Roman" w:hAnsi="Times New Roman" w:cs="Times New Roman"/>
          <w:b/>
          <w:sz w:val="24"/>
          <w:szCs w:val="24"/>
          <w:u w:val="single"/>
        </w:rPr>
      </w:pPr>
    </w:p>
    <w:p w:rsidR="0063132B" w:rsidRPr="00B933E5" w:rsidRDefault="0063132B" w:rsidP="00B933E5">
      <w:pPr>
        <w:jc w:val="both"/>
        <w:rPr>
          <w:rFonts w:ascii="Times New Roman" w:hAnsi="Times New Roman" w:cs="Times New Roman"/>
          <w:b/>
          <w:sz w:val="24"/>
          <w:szCs w:val="24"/>
        </w:rPr>
      </w:pPr>
      <w:r w:rsidRPr="00B933E5">
        <w:rPr>
          <w:rFonts w:ascii="Times New Roman" w:hAnsi="Times New Roman" w:cs="Times New Roman"/>
          <w:b/>
          <w:sz w:val="24"/>
          <w:szCs w:val="24"/>
        </w:rPr>
        <w:t xml:space="preserve"> Skarga z dn. 5.10.2020 r w sprawie  odwołania z funkcji  starosty tomaszowskiego  oraz sekretarza .</w:t>
      </w:r>
    </w:p>
    <w:p w:rsidR="0063132B" w:rsidRPr="00B933E5" w:rsidRDefault="0063132B" w:rsidP="00B933E5">
      <w:pPr>
        <w:pStyle w:val="Teksttreci0"/>
        <w:shd w:val="clear" w:color="auto" w:fill="auto"/>
        <w:spacing w:before="0" w:after="0"/>
        <w:ind w:right="260" w:firstLine="720"/>
        <w:jc w:val="both"/>
        <w:rPr>
          <w:rStyle w:val="Teksttreci"/>
          <w:rFonts w:ascii="Times New Roman" w:eastAsia="Times New Roman" w:hAnsi="Times New Roman" w:cs="Times New Roman"/>
          <w:color w:val="000000"/>
          <w:sz w:val="24"/>
          <w:szCs w:val="24"/>
          <w:lang w:val="pl"/>
        </w:rPr>
      </w:pPr>
      <w:r w:rsidRPr="00B933E5">
        <w:rPr>
          <w:rStyle w:val="Teksttreci"/>
          <w:rFonts w:ascii="Times New Roman" w:eastAsia="Times New Roman" w:hAnsi="Times New Roman" w:cs="Times New Roman"/>
          <w:color w:val="000000"/>
          <w:sz w:val="24"/>
          <w:szCs w:val="24"/>
          <w:lang w:val="pl"/>
        </w:rPr>
        <w:t xml:space="preserve">Komisja Skarg, Wniosków i Petycji na posiedzeniu w dn. 09 października 2020 r. przeanalizowała przedmiotową skargę. Z treści skargi nie wynikał jej przedmiot. </w:t>
      </w:r>
    </w:p>
    <w:p w:rsidR="0063132B" w:rsidRPr="00B933E5" w:rsidRDefault="0063132B" w:rsidP="00B933E5">
      <w:pPr>
        <w:pStyle w:val="Teksttreci0"/>
        <w:shd w:val="clear" w:color="auto" w:fill="auto"/>
        <w:spacing w:before="0" w:after="0"/>
        <w:ind w:right="260"/>
        <w:jc w:val="both"/>
        <w:rPr>
          <w:rFonts w:ascii="Times New Roman" w:hAnsi="Times New Roman" w:cs="Times New Roman"/>
          <w:sz w:val="24"/>
          <w:szCs w:val="24"/>
        </w:rPr>
      </w:pPr>
      <w:r w:rsidRPr="00B933E5">
        <w:rPr>
          <w:rStyle w:val="Teksttreci"/>
          <w:rFonts w:ascii="Times New Roman" w:eastAsia="Times New Roman" w:hAnsi="Times New Roman" w:cs="Times New Roman"/>
          <w:color w:val="000000"/>
          <w:sz w:val="24"/>
          <w:szCs w:val="24"/>
          <w:lang w:val="pl"/>
        </w:rPr>
        <w:t>Na podstawie §8 ust. 2 Rozporządzenia Rady Ministrów z dnia 8 stycznia 2002 roku w sprawie organizacji przyjmowania i rozpatrywania skarg i wniosków wezwano skarżącego o dokładne określenie przedmiotu skargi.</w:t>
      </w:r>
    </w:p>
    <w:p w:rsidR="0063132B" w:rsidRPr="00B933E5" w:rsidRDefault="0063132B" w:rsidP="00B933E5">
      <w:pPr>
        <w:pStyle w:val="Teksttreci0"/>
        <w:shd w:val="clear" w:color="auto" w:fill="auto"/>
        <w:spacing w:before="0" w:after="0"/>
        <w:ind w:right="900"/>
        <w:jc w:val="both"/>
        <w:rPr>
          <w:rFonts w:ascii="Times New Roman" w:hAnsi="Times New Roman" w:cs="Times New Roman"/>
          <w:sz w:val="24"/>
          <w:szCs w:val="24"/>
        </w:rPr>
      </w:pPr>
      <w:r w:rsidRPr="00B933E5">
        <w:rPr>
          <w:rStyle w:val="Teksttreci"/>
          <w:rFonts w:ascii="Times New Roman" w:eastAsia="Times New Roman" w:hAnsi="Times New Roman" w:cs="Times New Roman"/>
          <w:color w:val="000000"/>
          <w:sz w:val="24"/>
          <w:szCs w:val="24"/>
          <w:lang w:val="pl"/>
        </w:rPr>
        <w:t>W piśmie</w:t>
      </w:r>
      <w:r w:rsidRPr="00B933E5">
        <w:rPr>
          <w:rStyle w:val="Teksttreci105pt"/>
          <w:rFonts w:eastAsiaTheme="minorHAnsi"/>
          <w:sz w:val="24"/>
          <w:szCs w:val="24"/>
        </w:rPr>
        <w:t xml:space="preserve"> tym pouczono skarżącego,</w:t>
      </w:r>
      <w:r w:rsidRPr="00B933E5">
        <w:rPr>
          <w:rStyle w:val="Teksttreci"/>
          <w:rFonts w:ascii="Times New Roman" w:eastAsia="Times New Roman" w:hAnsi="Times New Roman" w:cs="Times New Roman"/>
          <w:color w:val="000000"/>
          <w:sz w:val="24"/>
          <w:szCs w:val="24"/>
          <w:lang w:val="pl"/>
        </w:rPr>
        <w:t xml:space="preserve"> że w przypadku nieuzupełnienia powyższych braków w zakreślonym 7 dniowym terminie spowoduje pozostawienie skargi bez rozpoznania.</w:t>
      </w:r>
    </w:p>
    <w:p w:rsidR="0063132B" w:rsidRPr="00B933E5" w:rsidRDefault="0063132B" w:rsidP="00B933E5">
      <w:pPr>
        <w:pStyle w:val="Teksttreci0"/>
        <w:shd w:val="clear" w:color="auto" w:fill="auto"/>
        <w:spacing w:before="0"/>
        <w:jc w:val="both"/>
        <w:rPr>
          <w:rFonts w:ascii="Times New Roman" w:hAnsi="Times New Roman" w:cs="Times New Roman"/>
          <w:sz w:val="24"/>
          <w:szCs w:val="24"/>
        </w:rPr>
      </w:pPr>
      <w:r w:rsidRPr="00B933E5">
        <w:rPr>
          <w:rStyle w:val="Teksttreci"/>
          <w:rFonts w:ascii="Times New Roman" w:eastAsia="Times New Roman" w:hAnsi="Times New Roman" w:cs="Times New Roman"/>
          <w:color w:val="000000"/>
          <w:sz w:val="24"/>
          <w:szCs w:val="24"/>
          <w:lang w:val="pl"/>
        </w:rPr>
        <w:t>Uzupełnienie było niezbędne do podjęcia właściwych działań przez Radę Powiatu.</w:t>
      </w:r>
    </w:p>
    <w:p w:rsidR="0063132B" w:rsidRPr="00B933E5" w:rsidRDefault="0063132B" w:rsidP="00B933E5">
      <w:pPr>
        <w:jc w:val="both"/>
        <w:rPr>
          <w:rStyle w:val="Teksttreci"/>
          <w:rFonts w:ascii="Times New Roman" w:eastAsia="Times New Roman" w:hAnsi="Times New Roman" w:cs="Times New Roman"/>
          <w:color w:val="000000"/>
          <w:sz w:val="24"/>
          <w:szCs w:val="24"/>
          <w:lang w:val="pl"/>
        </w:rPr>
      </w:pPr>
      <w:r w:rsidRPr="00B933E5">
        <w:rPr>
          <w:rStyle w:val="Teksttreci"/>
          <w:rFonts w:ascii="Times New Roman" w:eastAsia="Times New Roman" w:hAnsi="Times New Roman" w:cs="Times New Roman"/>
          <w:color w:val="000000"/>
          <w:sz w:val="24"/>
          <w:szCs w:val="24"/>
          <w:lang w:val="pl"/>
        </w:rPr>
        <w:t>Skarżący w zakreślonym terminie nie uzupełnił skargi dlatego też na podstawie §</w:t>
      </w:r>
      <w:r w:rsidR="00726BD8" w:rsidRPr="00B933E5">
        <w:rPr>
          <w:rStyle w:val="Teksttreci"/>
          <w:rFonts w:ascii="Times New Roman" w:eastAsia="Times New Roman" w:hAnsi="Times New Roman" w:cs="Times New Roman"/>
          <w:color w:val="000000"/>
          <w:sz w:val="24"/>
          <w:szCs w:val="24"/>
          <w:lang w:val="pl"/>
        </w:rPr>
        <w:t xml:space="preserve"> </w:t>
      </w:r>
      <w:r w:rsidRPr="00B933E5">
        <w:rPr>
          <w:rStyle w:val="Teksttreci"/>
          <w:rFonts w:ascii="Times New Roman" w:eastAsia="Times New Roman" w:hAnsi="Times New Roman" w:cs="Times New Roman"/>
          <w:color w:val="000000"/>
          <w:sz w:val="24"/>
          <w:szCs w:val="24"/>
          <w:lang w:val="pl"/>
        </w:rPr>
        <w:t>8 ust. 2 Rozporządzenia Rady Ministrów należało pozostawić skargę bez rozpoznania.</w:t>
      </w:r>
    </w:p>
    <w:p w:rsidR="0063132B" w:rsidRPr="00B933E5" w:rsidRDefault="0063132B" w:rsidP="00B933E5">
      <w:pPr>
        <w:jc w:val="both"/>
        <w:rPr>
          <w:rFonts w:ascii="Times New Roman" w:hAnsi="Times New Roman" w:cs="Times New Roman"/>
          <w:sz w:val="24"/>
          <w:szCs w:val="24"/>
        </w:rPr>
      </w:pPr>
      <w:r w:rsidRPr="00B933E5">
        <w:rPr>
          <w:rStyle w:val="Teksttreci"/>
          <w:rFonts w:ascii="Times New Roman" w:eastAsia="Times New Roman" w:hAnsi="Times New Roman" w:cs="Times New Roman"/>
          <w:color w:val="000000"/>
          <w:sz w:val="24"/>
          <w:szCs w:val="24"/>
          <w:lang w:val="pl"/>
        </w:rPr>
        <w:t>W dn. 9  grudnia 2020 r. Rada Powiatu w Tomaszowie Mazowieckim podjęła  uchwałę Nr XXIX/193/2020 w sprawie  pozostawienia skargi  bez rozpoznania.</w:t>
      </w:r>
      <w:r w:rsidRPr="00B933E5">
        <w:rPr>
          <w:rFonts w:ascii="Times New Roman" w:hAnsi="Times New Roman" w:cs="Times New Roman"/>
          <w:sz w:val="24"/>
          <w:szCs w:val="24"/>
        </w:rPr>
        <w:t xml:space="preserve"> </w:t>
      </w:r>
    </w:p>
    <w:p w:rsidR="0063132B" w:rsidRPr="00B933E5" w:rsidRDefault="0063132B" w:rsidP="00B933E5">
      <w:pPr>
        <w:jc w:val="both"/>
        <w:rPr>
          <w:rFonts w:ascii="Times New Roman" w:hAnsi="Times New Roman" w:cs="Times New Roman"/>
          <w:sz w:val="24"/>
          <w:szCs w:val="24"/>
        </w:rPr>
      </w:pPr>
    </w:p>
    <w:p w:rsidR="0063132B" w:rsidRPr="00B933E5" w:rsidRDefault="0063132B" w:rsidP="00B933E5">
      <w:pPr>
        <w:jc w:val="both"/>
        <w:rPr>
          <w:rFonts w:ascii="Times New Roman" w:hAnsi="Times New Roman" w:cs="Times New Roman"/>
          <w:sz w:val="24"/>
          <w:szCs w:val="24"/>
        </w:rPr>
      </w:pPr>
    </w:p>
    <w:p w:rsidR="004276E6" w:rsidRPr="00B933E5" w:rsidRDefault="0063132B" w:rsidP="00B933E5">
      <w:pPr>
        <w:jc w:val="both"/>
        <w:rPr>
          <w:rFonts w:ascii="Times New Roman" w:hAnsi="Times New Roman" w:cs="Times New Roman"/>
          <w:sz w:val="24"/>
          <w:szCs w:val="24"/>
        </w:rPr>
      </w:pPr>
      <w:r w:rsidRPr="00B933E5">
        <w:rPr>
          <w:rFonts w:ascii="Times New Roman" w:hAnsi="Times New Roman" w:cs="Times New Roman"/>
          <w:b/>
          <w:sz w:val="24"/>
          <w:szCs w:val="24"/>
        </w:rPr>
        <w:t xml:space="preserve">Skarga z dn. 19 listopada </w:t>
      </w:r>
      <w:r w:rsidR="004276E6" w:rsidRPr="00B933E5">
        <w:rPr>
          <w:rFonts w:ascii="Times New Roman" w:hAnsi="Times New Roman" w:cs="Times New Roman"/>
          <w:b/>
          <w:sz w:val="24"/>
          <w:szCs w:val="24"/>
        </w:rPr>
        <w:t>2020 r</w:t>
      </w:r>
      <w:r w:rsidRPr="00B933E5">
        <w:rPr>
          <w:rFonts w:ascii="Times New Roman" w:hAnsi="Times New Roman" w:cs="Times New Roman"/>
          <w:b/>
          <w:sz w:val="24"/>
          <w:szCs w:val="24"/>
        </w:rPr>
        <w:t xml:space="preserve"> </w:t>
      </w:r>
      <w:r w:rsidR="004276E6" w:rsidRPr="00B933E5">
        <w:rPr>
          <w:rFonts w:ascii="Times New Roman" w:hAnsi="Times New Roman" w:cs="Times New Roman"/>
          <w:b/>
          <w:sz w:val="24"/>
          <w:szCs w:val="24"/>
        </w:rPr>
        <w:t xml:space="preserve">na niewłaściwe działanie </w:t>
      </w:r>
      <w:r w:rsidR="004276E6" w:rsidRPr="00B933E5">
        <w:rPr>
          <w:rStyle w:val="Teksttreci"/>
          <w:rFonts w:ascii="Times New Roman" w:hAnsi="Times New Roman" w:cs="Times New Roman"/>
          <w:b/>
          <w:sz w:val="24"/>
          <w:szCs w:val="24"/>
        </w:rPr>
        <w:t>Starosty Tomaszowskiego "polegające na odmowie załatwien</w:t>
      </w:r>
      <w:r w:rsidR="001E1726" w:rsidRPr="00B933E5">
        <w:rPr>
          <w:rStyle w:val="Teksttreci"/>
          <w:rFonts w:ascii="Times New Roman" w:hAnsi="Times New Roman" w:cs="Times New Roman"/>
          <w:b/>
          <w:sz w:val="24"/>
          <w:szCs w:val="24"/>
        </w:rPr>
        <w:t>ia sprawy skarżącego.</w:t>
      </w:r>
    </w:p>
    <w:p w:rsidR="004276E6" w:rsidRPr="00B933E5" w:rsidRDefault="004276E6" w:rsidP="00B933E5">
      <w:pPr>
        <w:pStyle w:val="Teksttreci0"/>
        <w:shd w:val="clear" w:color="auto" w:fill="auto"/>
        <w:spacing w:before="0"/>
        <w:ind w:left="20" w:right="120"/>
        <w:jc w:val="both"/>
        <w:rPr>
          <w:rFonts w:ascii="Times New Roman" w:hAnsi="Times New Roman" w:cs="Times New Roman"/>
          <w:sz w:val="24"/>
          <w:szCs w:val="24"/>
        </w:rPr>
      </w:pPr>
      <w:r w:rsidRPr="00B933E5">
        <w:rPr>
          <w:rStyle w:val="Teksttreci"/>
          <w:rFonts w:ascii="Times New Roman" w:hAnsi="Times New Roman" w:cs="Times New Roman"/>
          <w:sz w:val="24"/>
          <w:szCs w:val="24"/>
        </w:rPr>
        <w:t>Skarżący zarzuca</w:t>
      </w:r>
      <w:r w:rsidR="001E1726" w:rsidRPr="00B933E5">
        <w:rPr>
          <w:rStyle w:val="Teksttreci"/>
          <w:rFonts w:ascii="Times New Roman" w:hAnsi="Times New Roman" w:cs="Times New Roman"/>
          <w:sz w:val="24"/>
          <w:szCs w:val="24"/>
        </w:rPr>
        <w:t>ł w skardze</w:t>
      </w:r>
      <w:r w:rsidRPr="00B933E5">
        <w:rPr>
          <w:rStyle w:val="Teksttreci"/>
          <w:rFonts w:ascii="Times New Roman" w:hAnsi="Times New Roman" w:cs="Times New Roman"/>
          <w:sz w:val="24"/>
          <w:szCs w:val="24"/>
        </w:rPr>
        <w:t>, że w dniu 19 listopada 2020 r. przybył do Starostwa Powiatowego celem wpisu do dokumentacji pojazdu informacji o instalacji LPG. Pracownica wydziału komunikacji pomimo, że przy okie</w:t>
      </w:r>
      <w:r w:rsidRPr="00B933E5">
        <w:rPr>
          <w:rFonts w:ascii="Times New Roman" w:hAnsi="Times New Roman" w:cs="Times New Roman"/>
          <w:sz w:val="24"/>
          <w:szCs w:val="24"/>
        </w:rPr>
        <w:t>nk</w:t>
      </w:r>
      <w:r w:rsidRPr="00B933E5">
        <w:rPr>
          <w:rStyle w:val="Teksttreci"/>
          <w:rFonts w:ascii="Times New Roman" w:hAnsi="Times New Roman" w:cs="Times New Roman"/>
          <w:sz w:val="24"/>
          <w:szCs w:val="24"/>
        </w:rPr>
        <w:t>u obsługi nie było innych petentów odmówiła załatwienia sprawy ponieważ skarżący nie był umówiony na ten dzień i zaproponowała wpisanie na listę oczekujących.</w:t>
      </w:r>
    </w:p>
    <w:p w:rsidR="004276E6" w:rsidRPr="00B933E5" w:rsidRDefault="004276E6" w:rsidP="00B933E5">
      <w:pPr>
        <w:pStyle w:val="Teksttreci0"/>
        <w:shd w:val="clear" w:color="auto" w:fill="auto"/>
        <w:spacing w:before="0"/>
        <w:ind w:left="20" w:right="480" w:firstLine="720"/>
        <w:jc w:val="both"/>
        <w:rPr>
          <w:rFonts w:ascii="Times New Roman" w:hAnsi="Times New Roman" w:cs="Times New Roman"/>
          <w:sz w:val="24"/>
          <w:szCs w:val="24"/>
        </w:rPr>
      </w:pPr>
      <w:r w:rsidRPr="00B933E5">
        <w:rPr>
          <w:rStyle w:val="Teksttreci"/>
          <w:rFonts w:ascii="Times New Roman" w:hAnsi="Times New Roman" w:cs="Times New Roman"/>
          <w:sz w:val="24"/>
          <w:szCs w:val="24"/>
        </w:rPr>
        <w:t>Skarżący w skardze wnosi</w:t>
      </w:r>
      <w:r w:rsidR="00726BD8" w:rsidRPr="00B933E5">
        <w:rPr>
          <w:rStyle w:val="Teksttreci"/>
          <w:rFonts w:ascii="Times New Roman" w:hAnsi="Times New Roman" w:cs="Times New Roman"/>
          <w:sz w:val="24"/>
          <w:szCs w:val="24"/>
        </w:rPr>
        <w:t>ł</w:t>
      </w:r>
      <w:r w:rsidRPr="00B933E5">
        <w:rPr>
          <w:rStyle w:val="Teksttreci"/>
          <w:rFonts w:ascii="Times New Roman" w:hAnsi="Times New Roman" w:cs="Times New Roman"/>
          <w:sz w:val="24"/>
          <w:szCs w:val="24"/>
        </w:rPr>
        <w:t xml:space="preserve"> o ukaranie osób odpowiedzialnych za organizację pracy Starostwa oraz wyciągnięcie konsekwencji wobec pracowników wydziału komunikacji.</w:t>
      </w:r>
    </w:p>
    <w:p w:rsidR="004276E6" w:rsidRPr="00B933E5" w:rsidRDefault="00726BD8" w:rsidP="00B933E5">
      <w:pPr>
        <w:jc w:val="both"/>
        <w:rPr>
          <w:rFonts w:ascii="Times New Roman" w:hAnsi="Times New Roman" w:cs="Times New Roman"/>
          <w:sz w:val="24"/>
          <w:szCs w:val="24"/>
        </w:rPr>
      </w:pPr>
      <w:r w:rsidRPr="00B933E5">
        <w:rPr>
          <w:rFonts w:ascii="Times New Roman" w:hAnsi="Times New Roman" w:cs="Times New Roman"/>
          <w:sz w:val="24"/>
          <w:szCs w:val="24"/>
        </w:rPr>
        <w:lastRenderedPageBreak/>
        <w:t xml:space="preserve">Komisja skarg wniosków i   petycji </w:t>
      </w:r>
      <w:r w:rsidR="00B04F5D" w:rsidRPr="00B933E5">
        <w:rPr>
          <w:rFonts w:ascii="Times New Roman" w:hAnsi="Times New Roman" w:cs="Times New Roman"/>
          <w:sz w:val="24"/>
          <w:szCs w:val="24"/>
        </w:rPr>
        <w:t xml:space="preserve">podczas </w:t>
      </w:r>
      <w:r w:rsidRPr="00B933E5">
        <w:rPr>
          <w:rFonts w:ascii="Times New Roman" w:hAnsi="Times New Roman" w:cs="Times New Roman"/>
          <w:sz w:val="24"/>
          <w:szCs w:val="24"/>
        </w:rPr>
        <w:t>rozpatry</w:t>
      </w:r>
      <w:r w:rsidR="00B04F5D" w:rsidRPr="00B933E5">
        <w:rPr>
          <w:rFonts w:ascii="Times New Roman" w:hAnsi="Times New Roman" w:cs="Times New Roman"/>
          <w:sz w:val="24"/>
          <w:szCs w:val="24"/>
        </w:rPr>
        <w:t>wania</w:t>
      </w:r>
      <w:r w:rsidRPr="00B933E5">
        <w:rPr>
          <w:rFonts w:ascii="Times New Roman" w:hAnsi="Times New Roman" w:cs="Times New Roman"/>
          <w:sz w:val="24"/>
          <w:szCs w:val="24"/>
        </w:rPr>
        <w:t xml:space="preserve">  skarg</w:t>
      </w:r>
      <w:r w:rsidR="00B04F5D" w:rsidRPr="00B933E5">
        <w:rPr>
          <w:rFonts w:ascii="Times New Roman" w:hAnsi="Times New Roman" w:cs="Times New Roman"/>
          <w:sz w:val="24"/>
          <w:szCs w:val="24"/>
        </w:rPr>
        <w:t>i</w:t>
      </w:r>
      <w:r w:rsidRPr="00B933E5">
        <w:rPr>
          <w:rFonts w:ascii="Times New Roman" w:hAnsi="Times New Roman" w:cs="Times New Roman"/>
          <w:sz w:val="24"/>
          <w:szCs w:val="24"/>
        </w:rPr>
        <w:t>, zapoznała się z wyjaśnieniami naczelnika wydziału komunikacji oraz starosty</w:t>
      </w:r>
    </w:p>
    <w:p w:rsidR="00603F82" w:rsidRPr="00B933E5" w:rsidRDefault="001E1726" w:rsidP="00B933E5">
      <w:pPr>
        <w:pStyle w:val="Teksttreci0"/>
        <w:shd w:val="clear" w:color="auto" w:fill="auto"/>
        <w:spacing w:before="0"/>
        <w:ind w:right="20"/>
        <w:jc w:val="both"/>
        <w:rPr>
          <w:rFonts w:ascii="Times New Roman" w:hAnsi="Times New Roman" w:cs="Times New Roman"/>
          <w:sz w:val="24"/>
          <w:szCs w:val="24"/>
        </w:rPr>
      </w:pPr>
      <w:r w:rsidRPr="00B933E5">
        <w:rPr>
          <w:rStyle w:val="Teksttreci"/>
          <w:rFonts w:ascii="Times New Roman" w:hAnsi="Times New Roman" w:cs="Times New Roman"/>
          <w:sz w:val="24"/>
          <w:szCs w:val="24"/>
        </w:rPr>
        <w:t xml:space="preserve">Ustalono, iż </w:t>
      </w:r>
      <w:r w:rsidR="004276E6" w:rsidRPr="00B933E5">
        <w:rPr>
          <w:rStyle w:val="Teksttreci"/>
          <w:rFonts w:ascii="Times New Roman" w:hAnsi="Times New Roman" w:cs="Times New Roman"/>
          <w:sz w:val="24"/>
          <w:szCs w:val="24"/>
        </w:rPr>
        <w:t>w związku z Rozporządzenia Rady Ministrów z dnia 9 października 2020 r. (Dz.U. z 2020 roku poz. 1797) w sprawie ustanowienia określonych ograniczeń, nakazów i zakazów w związku z wystąpieniem stanu epidemii</w:t>
      </w:r>
      <w:r w:rsidR="00603F82" w:rsidRPr="00B933E5">
        <w:rPr>
          <w:rStyle w:val="Teksttreci"/>
          <w:rFonts w:ascii="Times New Roman" w:hAnsi="Times New Roman" w:cs="Times New Roman"/>
          <w:sz w:val="24"/>
          <w:szCs w:val="24"/>
        </w:rPr>
        <w:t xml:space="preserve"> Starosta Tomaszowski podjął decyzje o czasowym zamknięciu Starostwa Powiatowego dla interesantów od dn. 9 listopada 2020 roku do odwołania. Sprawy załatwiane są drogą pocztową, elektroniczną lub telefoniczną. Sprawy pilne, wymagające obecności w Urzędzie załatwiane są po wcześniejszym umówieniu telefonicznym.</w:t>
      </w:r>
    </w:p>
    <w:p w:rsidR="004276E6" w:rsidRPr="00B933E5" w:rsidRDefault="004276E6" w:rsidP="00B933E5">
      <w:pPr>
        <w:pStyle w:val="Teksttreci0"/>
        <w:shd w:val="clear" w:color="auto" w:fill="auto"/>
        <w:spacing w:before="0"/>
        <w:ind w:left="20" w:right="20"/>
        <w:jc w:val="both"/>
        <w:rPr>
          <w:rFonts w:ascii="Times New Roman" w:hAnsi="Times New Roman" w:cs="Times New Roman"/>
          <w:sz w:val="24"/>
          <w:szCs w:val="24"/>
        </w:rPr>
      </w:pPr>
      <w:r w:rsidRPr="00B933E5">
        <w:rPr>
          <w:rStyle w:val="Teksttreci"/>
          <w:rFonts w:ascii="Times New Roman" w:hAnsi="Times New Roman" w:cs="Times New Roman"/>
          <w:sz w:val="24"/>
          <w:szCs w:val="24"/>
        </w:rPr>
        <w:t>Skarżący został również poinstruowany, że jeżeli ma utrudnienia z przybyciem do Starostwa może załatwić sprawę poprzez pełnomocnika.</w:t>
      </w:r>
    </w:p>
    <w:p w:rsidR="004276E6" w:rsidRPr="00B933E5" w:rsidRDefault="004276E6" w:rsidP="00B933E5">
      <w:pPr>
        <w:pStyle w:val="Teksttreci0"/>
        <w:shd w:val="clear" w:color="auto" w:fill="auto"/>
        <w:spacing w:before="0"/>
        <w:ind w:left="20" w:right="20" w:firstLine="260"/>
        <w:jc w:val="both"/>
        <w:rPr>
          <w:rFonts w:ascii="Times New Roman" w:hAnsi="Times New Roman" w:cs="Times New Roman"/>
          <w:sz w:val="24"/>
          <w:szCs w:val="24"/>
        </w:rPr>
      </w:pPr>
      <w:r w:rsidRPr="00B933E5">
        <w:rPr>
          <w:rStyle w:val="Teksttreci"/>
          <w:rFonts w:ascii="Times New Roman" w:hAnsi="Times New Roman" w:cs="Times New Roman"/>
          <w:sz w:val="24"/>
          <w:szCs w:val="24"/>
        </w:rPr>
        <w:t>Zarzut skarżącego, że przy okie</w:t>
      </w:r>
      <w:r w:rsidRPr="00B933E5">
        <w:rPr>
          <w:rFonts w:ascii="Times New Roman" w:hAnsi="Times New Roman" w:cs="Times New Roman"/>
          <w:sz w:val="24"/>
          <w:szCs w:val="24"/>
        </w:rPr>
        <w:t>nk</w:t>
      </w:r>
      <w:r w:rsidRPr="00B933E5">
        <w:rPr>
          <w:rStyle w:val="Teksttreci"/>
          <w:rFonts w:ascii="Times New Roman" w:hAnsi="Times New Roman" w:cs="Times New Roman"/>
          <w:sz w:val="24"/>
          <w:szCs w:val="24"/>
        </w:rPr>
        <w:t>u obsługi nie było innych interesantów nie świadczy o tym, że pracownik nie wykonuje w tym czasie pracy. Pracownicy Wydziału Komunikacji opracowują dokumenty, które wpływają drogą pocztową bądź składane są w kancelarii Starostwa, wymaga to dużej skrupulatności i dokładności.</w:t>
      </w:r>
    </w:p>
    <w:p w:rsidR="004276E6" w:rsidRPr="00B933E5" w:rsidRDefault="004276E6" w:rsidP="00B933E5">
      <w:pPr>
        <w:pStyle w:val="Teksttreci0"/>
        <w:shd w:val="clear" w:color="auto" w:fill="auto"/>
        <w:spacing w:before="0"/>
        <w:ind w:left="20" w:right="20" w:firstLine="700"/>
        <w:jc w:val="both"/>
        <w:rPr>
          <w:rFonts w:ascii="Times New Roman" w:hAnsi="Times New Roman" w:cs="Times New Roman"/>
          <w:sz w:val="24"/>
          <w:szCs w:val="24"/>
        </w:rPr>
      </w:pPr>
      <w:r w:rsidRPr="00B933E5">
        <w:rPr>
          <w:rStyle w:val="Teksttreci"/>
          <w:rFonts w:ascii="Times New Roman" w:hAnsi="Times New Roman" w:cs="Times New Roman"/>
          <w:sz w:val="24"/>
          <w:szCs w:val="24"/>
        </w:rPr>
        <w:t>Wobec powyższego uzna</w:t>
      </w:r>
      <w:r w:rsidR="00726BD8" w:rsidRPr="00B933E5">
        <w:rPr>
          <w:rStyle w:val="Teksttreci"/>
          <w:rFonts w:ascii="Times New Roman" w:hAnsi="Times New Roman" w:cs="Times New Roman"/>
          <w:sz w:val="24"/>
          <w:szCs w:val="24"/>
        </w:rPr>
        <w:t>no</w:t>
      </w:r>
      <w:r w:rsidRPr="00B933E5">
        <w:rPr>
          <w:rStyle w:val="Teksttreci"/>
          <w:rFonts w:ascii="Times New Roman" w:hAnsi="Times New Roman" w:cs="Times New Roman"/>
          <w:sz w:val="24"/>
          <w:szCs w:val="24"/>
        </w:rPr>
        <w:t>, że przekazane przez pracownika Wydziału Komunikacji informacje były prawidłowe i zgodne z wprowadzonymi przez Starostę Tomaszowskiego ograniczeniami.</w:t>
      </w:r>
    </w:p>
    <w:p w:rsidR="004276E6" w:rsidRPr="00B933E5" w:rsidRDefault="004276E6" w:rsidP="00B933E5">
      <w:pPr>
        <w:pStyle w:val="Teksttreci0"/>
        <w:shd w:val="clear" w:color="auto" w:fill="auto"/>
        <w:spacing w:before="0" w:after="256"/>
        <w:ind w:left="20" w:right="20" w:firstLine="700"/>
        <w:jc w:val="both"/>
        <w:rPr>
          <w:rFonts w:ascii="Times New Roman" w:hAnsi="Times New Roman" w:cs="Times New Roman"/>
          <w:sz w:val="24"/>
          <w:szCs w:val="24"/>
        </w:rPr>
      </w:pPr>
      <w:r w:rsidRPr="00B933E5">
        <w:rPr>
          <w:rStyle w:val="Teksttreci"/>
          <w:rFonts w:ascii="Times New Roman" w:hAnsi="Times New Roman" w:cs="Times New Roman"/>
          <w:sz w:val="24"/>
          <w:szCs w:val="24"/>
        </w:rPr>
        <w:t>Nie zna</w:t>
      </w:r>
      <w:r w:rsidR="00726BD8" w:rsidRPr="00B933E5">
        <w:rPr>
          <w:rStyle w:val="Teksttreci"/>
          <w:rFonts w:ascii="Times New Roman" w:hAnsi="Times New Roman" w:cs="Times New Roman"/>
          <w:sz w:val="24"/>
          <w:szCs w:val="24"/>
        </w:rPr>
        <w:t>leziono</w:t>
      </w:r>
      <w:r w:rsidRPr="00B933E5">
        <w:rPr>
          <w:rStyle w:val="Teksttreci"/>
          <w:rFonts w:ascii="Times New Roman" w:hAnsi="Times New Roman" w:cs="Times New Roman"/>
          <w:sz w:val="24"/>
          <w:szCs w:val="24"/>
        </w:rPr>
        <w:t xml:space="preserve"> również przesłanek do uznania za niewłaściwe i niezgodne z obowiązującymi przepisami prawa wprowadzone ograniczenia w zakresie obsługi interesantów. </w:t>
      </w:r>
      <w:r w:rsidR="001E1726" w:rsidRPr="00B933E5">
        <w:rPr>
          <w:rStyle w:val="Teksttreci"/>
          <w:rFonts w:ascii="Times New Roman" w:hAnsi="Times New Roman" w:cs="Times New Roman"/>
          <w:sz w:val="24"/>
          <w:szCs w:val="24"/>
        </w:rPr>
        <w:t>O</w:t>
      </w:r>
      <w:r w:rsidRPr="00B933E5">
        <w:rPr>
          <w:rStyle w:val="Teksttreci"/>
          <w:rFonts w:ascii="Times New Roman" w:hAnsi="Times New Roman" w:cs="Times New Roman"/>
          <w:sz w:val="24"/>
          <w:szCs w:val="24"/>
        </w:rPr>
        <w:t>graniczenia te podyktowane są wyjątkową sytuacją w związku z obowiązującym stanem epidemii oraz względami bezpieczeństwa.</w:t>
      </w:r>
    </w:p>
    <w:p w:rsidR="004276E6" w:rsidRPr="00B933E5" w:rsidRDefault="00603F82" w:rsidP="00B933E5">
      <w:pPr>
        <w:jc w:val="both"/>
        <w:rPr>
          <w:rStyle w:val="Teksttreci2"/>
          <w:rFonts w:ascii="Times New Roman" w:hAnsi="Times New Roman" w:cs="Times New Roman"/>
          <w:sz w:val="24"/>
          <w:szCs w:val="24"/>
        </w:rPr>
      </w:pPr>
      <w:r w:rsidRPr="00B933E5">
        <w:rPr>
          <w:rStyle w:val="Teksttreci"/>
          <w:rFonts w:ascii="Times New Roman" w:eastAsia="Times New Roman" w:hAnsi="Times New Roman" w:cs="Times New Roman"/>
          <w:color w:val="000000"/>
          <w:sz w:val="24"/>
          <w:szCs w:val="24"/>
          <w:lang w:val="pl"/>
        </w:rPr>
        <w:t xml:space="preserve">W dn. 9  grudnia 2020 r. Rada Powiatu w Tomaszowie Mazowieckim podjęła  uchwałę Nr XXIX/194/2020 w sprawie  </w:t>
      </w:r>
      <w:r w:rsidRPr="00B933E5">
        <w:rPr>
          <w:rStyle w:val="Teksttreci2"/>
          <w:rFonts w:ascii="Times New Roman" w:hAnsi="Times New Roman" w:cs="Times New Roman"/>
          <w:sz w:val="24"/>
          <w:szCs w:val="24"/>
        </w:rPr>
        <w:t>rozpatrzenia skargi na</w:t>
      </w:r>
      <w:r w:rsidRPr="00B933E5">
        <w:rPr>
          <w:rStyle w:val="Teksttreci20"/>
          <w:rFonts w:eastAsiaTheme="minorHAnsi"/>
          <w:sz w:val="24"/>
          <w:szCs w:val="24"/>
        </w:rPr>
        <w:t xml:space="preserve"> działalność</w:t>
      </w:r>
      <w:r w:rsidRPr="00B933E5">
        <w:rPr>
          <w:rStyle w:val="Teksttreci2"/>
          <w:rFonts w:ascii="Times New Roman" w:hAnsi="Times New Roman" w:cs="Times New Roman"/>
          <w:sz w:val="24"/>
          <w:szCs w:val="24"/>
        </w:rPr>
        <w:t xml:space="preserve"> Starosty Tomaszowskiego w której  uznano skargę za bezzasadną.</w:t>
      </w:r>
    </w:p>
    <w:p w:rsidR="00603F82" w:rsidRPr="00B933E5" w:rsidRDefault="00603F82" w:rsidP="00B933E5">
      <w:pPr>
        <w:jc w:val="both"/>
        <w:rPr>
          <w:rStyle w:val="Teksttreci2"/>
          <w:rFonts w:ascii="Times New Roman" w:hAnsi="Times New Roman" w:cs="Times New Roman"/>
          <w:sz w:val="24"/>
          <w:szCs w:val="24"/>
        </w:rPr>
      </w:pPr>
    </w:p>
    <w:p w:rsidR="00603F82" w:rsidRPr="00B933E5" w:rsidRDefault="00603F82" w:rsidP="00B933E5">
      <w:pPr>
        <w:jc w:val="both"/>
        <w:rPr>
          <w:rStyle w:val="Teksttreci2"/>
          <w:rFonts w:ascii="Times New Roman" w:hAnsi="Times New Roman" w:cs="Times New Roman"/>
          <w:sz w:val="24"/>
          <w:szCs w:val="24"/>
        </w:rPr>
      </w:pPr>
    </w:p>
    <w:p w:rsidR="00603F82" w:rsidRPr="00B933E5" w:rsidRDefault="00726BD8" w:rsidP="00B933E5">
      <w:pPr>
        <w:pStyle w:val="Default"/>
        <w:jc w:val="both"/>
        <w:rPr>
          <w:b/>
        </w:rPr>
      </w:pPr>
      <w:r w:rsidRPr="00B933E5">
        <w:rPr>
          <w:b/>
        </w:rPr>
        <w:t>S</w:t>
      </w:r>
      <w:r w:rsidR="00603F82" w:rsidRPr="00B933E5">
        <w:rPr>
          <w:b/>
        </w:rPr>
        <w:t>karga na niewłaściwe wykonywanie zadań przez pracowników i Dyrektora DPS Nr 1 w Tomaszowie Mazowieckim ul. Polna 56.</w:t>
      </w:r>
      <w:r w:rsidRPr="00B933E5">
        <w:rPr>
          <w:b/>
        </w:rPr>
        <w:t xml:space="preserve">, która </w:t>
      </w:r>
      <w:r w:rsidR="00603F82" w:rsidRPr="00B933E5">
        <w:rPr>
          <w:b/>
        </w:rPr>
        <w:t xml:space="preserve"> </w:t>
      </w:r>
      <w:r w:rsidRPr="00B933E5">
        <w:rPr>
          <w:b/>
        </w:rPr>
        <w:t xml:space="preserve">wpłynęła w dniu 1.12.2020 r do Rady Powiatu za pośrednictwem Wojewody Łódzkiego </w:t>
      </w:r>
    </w:p>
    <w:p w:rsidR="00BC2207" w:rsidRPr="00B933E5" w:rsidRDefault="00BC2207" w:rsidP="00B933E5">
      <w:pPr>
        <w:pStyle w:val="Default"/>
        <w:jc w:val="both"/>
      </w:pPr>
    </w:p>
    <w:p w:rsidR="00603F82" w:rsidRPr="00B933E5" w:rsidRDefault="00603F82" w:rsidP="00B933E5">
      <w:pPr>
        <w:pStyle w:val="Default"/>
        <w:jc w:val="both"/>
      </w:pPr>
      <w:r w:rsidRPr="00B933E5">
        <w:t xml:space="preserve">Skarżąca w skardze wyraziła wątpliwości związane z umieszczeniem oraz przebywaniem jej mamy w Domu Pomocy Społecznej. </w:t>
      </w:r>
    </w:p>
    <w:p w:rsidR="00C14ACE" w:rsidRPr="00B933E5" w:rsidRDefault="00C14ACE" w:rsidP="00B933E5">
      <w:pPr>
        <w:pStyle w:val="Default"/>
        <w:jc w:val="both"/>
      </w:pPr>
    </w:p>
    <w:p w:rsidR="00603F82" w:rsidRPr="00B933E5" w:rsidRDefault="000C3CA7" w:rsidP="00B933E5">
      <w:pPr>
        <w:jc w:val="both"/>
        <w:rPr>
          <w:rFonts w:ascii="Times New Roman" w:hAnsi="Times New Roman" w:cs="Times New Roman"/>
          <w:sz w:val="24"/>
          <w:szCs w:val="24"/>
        </w:rPr>
      </w:pPr>
      <w:r w:rsidRPr="00B933E5">
        <w:rPr>
          <w:rFonts w:ascii="Times New Roman" w:hAnsi="Times New Roman" w:cs="Times New Roman"/>
          <w:sz w:val="24"/>
          <w:szCs w:val="24"/>
        </w:rPr>
        <w:t xml:space="preserve">Podczas rozpatrywania skargi Komisja Skarg, wniosków i petycji ustaliła, że  matka skarżącej  przebywała w DPS Nr 2 przy ul. Jana Pawła II a nie w </w:t>
      </w:r>
      <w:r w:rsidR="004B5D79" w:rsidRPr="00B933E5">
        <w:rPr>
          <w:rFonts w:ascii="Times New Roman" w:hAnsi="Times New Roman" w:cs="Times New Roman"/>
          <w:sz w:val="24"/>
          <w:szCs w:val="24"/>
        </w:rPr>
        <w:t xml:space="preserve">DPS Nr 1 jak wskazała  skarżąca i </w:t>
      </w:r>
      <w:r w:rsidR="00603F82" w:rsidRPr="00B933E5">
        <w:rPr>
          <w:rFonts w:ascii="Times New Roman" w:hAnsi="Times New Roman" w:cs="Times New Roman"/>
          <w:sz w:val="24"/>
          <w:szCs w:val="24"/>
        </w:rPr>
        <w:t xml:space="preserve">została skierowana do Domu Pomocy Społecznej Nr 2 na podstawie: </w:t>
      </w:r>
    </w:p>
    <w:p w:rsidR="00603F82" w:rsidRPr="00B933E5" w:rsidRDefault="00603F82" w:rsidP="00B933E5">
      <w:pPr>
        <w:pStyle w:val="Default"/>
        <w:spacing w:after="32"/>
        <w:jc w:val="both"/>
      </w:pPr>
      <w:r w:rsidRPr="00B933E5">
        <w:t xml:space="preserve">- decyzji Gminnego Ośrodka Pomocy Społecznej w Tomaszowie Mazowieckim Nr GOPS.8226.18.1.2020 z dn. 20.05.2020 skierowania na pobyt stały. W uzasadnieniu decyzji GOPS stwierdza się, że na podstawie załączonego materiału dowodowego Pani Zofia R. spełnia przesłanki do umieszczenia w DPS Nr 2. Podstawą takiego skierowania jest zaświadczenie </w:t>
      </w:r>
      <w:r w:rsidRPr="00B933E5">
        <w:lastRenderedPageBreak/>
        <w:t xml:space="preserve">lekarskie o stanie zdrowia w celu ubiegania się o skierowanie do DPS z dnia 14.05.2020r., w którym lekarz medycyny rodzinnej stwierdza, że w/w wymaga skierowania do DPS dla osób w podeszłym wieku, z powodu </w:t>
      </w:r>
      <w:proofErr w:type="spellStart"/>
      <w:r w:rsidRPr="00B933E5">
        <w:t>wielochorobowości</w:t>
      </w:r>
      <w:proofErr w:type="spellEnd"/>
      <w:r w:rsidRPr="00B933E5">
        <w:t xml:space="preserve">; </w:t>
      </w:r>
    </w:p>
    <w:p w:rsidR="00603F82" w:rsidRPr="00B933E5" w:rsidRDefault="00603F82" w:rsidP="00B933E5">
      <w:pPr>
        <w:pStyle w:val="Default"/>
        <w:jc w:val="both"/>
      </w:pPr>
      <w:r w:rsidRPr="00B933E5">
        <w:t xml:space="preserve">- wniosku matki skarżącej o umieszczenie jej w DPS. </w:t>
      </w:r>
    </w:p>
    <w:p w:rsidR="00603F82" w:rsidRPr="00B933E5" w:rsidRDefault="00603F82" w:rsidP="00B933E5">
      <w:pPr>
        <w:pStyle w:val="Default"/>
        <w:jc w:val="both"/>
      </w:pPr>
    </w:p>
    <w:p w:rsidR="00603F82" w:rsidRPr="00B933E5" w:rsidRDefault="00603F82" w:rsidP="00B933E5">
      <w:pPr>
        <w:pStyle w:val="Default"/>
        <w:jc w:val="both"/>
      </w:pPr>
      <w:r w:rsidRPr="00B933E5">
        <w:t xml:space="preserve">Następnie została umieszczona w Domu Pomocy Społecznej Nr 2 na podstawie decyzji Nr PCPR. III. 5200.66.2020 z dnia 22.05.2020 r. wydanej przez Dyrektora Powiatowego Centrum Pomocy Rodzinie działającego z upoważnienia Starosty Tomaszowskiego. </w:t>
      </w:r>
    </w:p>
    <w:p w:rsidR="000C3CA7" w:rsidRPr="00B933E5" w:rsidRDefault="000C3CA7" w:rsidP="00B933E5">
      <w:pPr>
        <w:pStyle w:val="Default"/>
        <w:jc w:val="both"/>
      </w:pPr>
      <w:r w:rsidRPr="00B933E5">
        <w:t>Podczas pobytu od 21 maja do 19 sierpnia.2020r. w Domu Pomocy Społecznej Nr 2 mieszkanka wymagała pomocy w wielu czynnościach dnia codziennego miedzy innymi higienie, kąpieli, utrzymaniu porządku, podawaniu leków itp. Dom Pomocy Społecznej zapewnił jej również stosowanie diety w żywieniu i konsultacji lekarzy specjalistów w związku z leczonymi chorobami.</w:t>
      </w:r>
    </w:p>
    <w:p w:rsidR="000C3CA7" w:rsidRPr="00B933E5" w:rsidRDefault="000C3CA7" w:rsidP="00B933E5">
      <w:pPr>
        <w:pStyle w:val="Default"/>
        <w:jc w:val="both"/>
        <w:rPr>
          <w:color w:val="auto"/>
        </w:rPr>
      </w:pPr>
      <w:r w:rsidRPr="00B933E5">
        <w:rPr>
          <w:color w:val="auto"/>
        </w:rPr>
        <w:t>W dniu 28.08.2020 r. skarżąca spotkała się z pracownikiem socjalnym DPS i złożyła w imieniu matki oświadczenie o rezygnację z pobytu w placówce z dniem. 31.08.2020 r. poinformowała również, że zabiera matkę do Wielkiej Brytanii</w:t>
      </w:r>
      <w:r w:rsidR="004B5D79" w:rsidRPr="00B933E5">
        <w:rPr>
          <w:color w:val="auto"/>
        </w:rPr>
        <w:t xml:space="preserve"> gdzie obecnie zamieszkuje</w:t>
      </w:r>
      <w:r w:rsidRPr="00B933E5">
        <w:rPr>
          <w:color w:val="auto"/>
        </w:rPr>
        <w:t xml:space="preserve">. </w:t>
      </w:r>
    </w:p>
    <w:p w:rsidR="000C3CA7" w:rsidRPr="00B933E5" w:rsidRDefault="000C3CA7" w:rsidP="00B933E5">
      <w:pPr>
        <w:pStyle w:val="Default"/>
        <w:jc w:val="both"/>
      </w:pPr>
    </w:p>
    <w:p w:rsidR="000C3CA7" w:rsidRPr="00B933E5" w:rsidRDefault="000C3CA7" w:rsidP="00B933E5">
      <w:pPr>
        <w:pStyle w:val="Default"/>
        <w:jc w:val="both"/>
      </w:pPr>
      <w:r w:rsidRPr="00B933E5">
        <w:t>Rada Powiatu w uchwale</w:t>
      </w:r>
      <w:r w:rsidRPr="00B933E5">
        <w:rPr>
          <w:b/>
          <w:bCs/>
        </w:rPr>
        <w:t xml:space="preserve">  </w:t>
      </w:r>
      <w:r w:rsidRPr="00B933E5">
        <w:rPr>
          <w:bCs/>
        </w:rPr>
        <w:t xml:space="preserve">NR XXXI/210/2021 </w:t>
      </w:r>
      <w:r w:rsidRPr="00B933E5">
        <w:t xml:space="preserve">z dnia 25 stycznia 2021 r.  </w:t>
      </w:r>
      <w:r w:rsidRPr="00B933E5">
        <w:rPr>
          <w:bCs/>
        </w:rPr>
        <w:t xml:space="preserve">w sprawie rozpatrzenia skargi na Dyrektora Domu Pomocy Społecznej Nr 2 w Tomaszowie  Mazowieckim </w:t>
      </w:r>
      <w:r w:rsidRPr="00B933E5">
        <w:rPr>
          <w:color w:val="auto"/>
        </w:rPr>
        <w:t>postanowiła</w:t>
      </w:r>
      <w:r w:rsidRPr="00B933E5">
        <w:t xml:space="preserve"> </w:t>
      </w:r>
      <w:r w:rsidRPr="00B933E5">
        <w:rPr>
          <w:color w:val="auto"/>
        </w:rPr>
        <w:t>zarzuty podnoszone w skardze uznać za bezzasadne.</w:t>
      </w:r>
    </w:p>
    <w:p w:rsidR="000C3CA7" w:rsidRPr="00B933E5" w:rsidRDefault="000C3CA7" w:rsidP="00B933E5">
      <w:pPr>
        <w:pStyle w:val="Default"/>
        <w:jc w:val="both"/>
      </w:pPr>
    </w:p>
    <w:p w:rsidR="000C3CA7" w:rsidRPr="00B933E5" w:rsidRDefault="000C3CA7" w:rsidP="00B933E5">
      <w:pPr>
        <w:pStyle w:val="Default"/>
        <w:jc w:val="both"/>
      </w:pPr>
    </w:p>
    <w:p w:rsidR="000C3CA7" w:rsidRPr="00B933E5" w:rsidRDefault="000C3CA7" w:rsidP="00B933E5">
      <w:pPr>
        <w:pStyle w:val="Default"/>
        <w:jc w:val="both"/>
      </w:pPr>
    </w:p>
    <w:p w:rsidR="005E6584" w:rsidRPr="00B933E5" w:rsidRDefault="00C14ACE"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b/>
          <w:sz w:val="24"/>
          <w:szCs w:val="24"/>
        </w:rPr>
        <w:t>Skargę</w:t>
      </w:r>
      <w:r w:rsidR="00BE5D1D" w:rsidRPr="00B933E5">
        <w:rPr>
          <w:rFonts w:ascii="Times New Roman" w:hAnsi="Times New Roman" w:cs="Times New Roman"/>
          <w:b/>
          <w:sz w:val="24"/>
          <w:szCs w:val="24"/>
        </w:rPr>
        <w:t xml:space="preserve"> na Dyrektora Powiatowego Urzędu</w:t>
      </w:r>
      <w:r w:rsidR="005E6584" w:rsidRPr="00B933E5">
        <w:rPr>
          <w:rFonts w:ascii="Times New Roman" w:hAnsi="Times New Roman" w:cs="Times New Roman"/>
          <w:b/>
          <w:sz w:val="24"/>
          <w:szCs w:val="24"/>
        </w:rPr>
        <w:t xml:space="preserve"> Pracy w Tomaszowie Mazowieckim przekazana </w:t>
      </w:r>
      <w:r w:rsidR="00BC2207" w:rsidRPr="00B933E5">
        <w:rPr>
          <w:rFonts w:ascii="Times New Roman" w:hAnsi="Times New Roman" w:cs="Times New Roman"/>
          <w:b/>
          <w:sz w:val="24"/>
          <w:szCs w:val="24"/>
        </w:rPr>
        <w:t xml:space="preserve">przez </w:t>
      </w:r>
      <w:r w:rsidR="005E6584" w:rsidRPr="00B933E5">
        <w:rPr>
          <w:rFonts w:ascii="Times New Roman" w:hAnsi="Times New Roman" w:cs="Times New Roman"/>
          <w:sz w:val="24"/>
          <w:szCs w:val="24"/>
        </w:rPr>
        <w:t xml:space="preserve">Starostę Tomaszowskiego do Rady Powiatu </w:t>
      </w:r>
      <w:r w:rsidR="005E6584" w:rsidRPr="00B933E5">
        <w:rPr>
          <w:rFonts w:ascii="Times New Roman" w:hAnsi="Times New Roman" w:cs="Times New Roman"/>
          <w:b/>
          <w:sz w:val="24"/>
          <w:szCs w:val="24"/>
        </w:rPr>
        <w:t xml:space="preserve">w </w:t>
      </w:r>
      <w:r w:rsidR="005E6584" w:rsidRPr="00B933E5">
        <w:rPr>
          <w:rFonts w:ascii="Times New Roman" w:hAnsi="Times New Roman" w:cs="Times New Roman"/>
          <w:sz w:val="24"/>
          <w:szCs w:val="24"/>
        </w:rPr>
        <w:t xml:space="preserve"> dniu 30.12.2020 r. zgodnie z właściwością.</w:t>
      </w:r>
    </w:p>
    <w:p w:rsidR="00BE5D1D" w:rsidRPr="00B933E5" w:rsidRDefault="005E6584"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 xml:space="preserve"> </w:t>
      </w:r>
    </w:p>
    <w:p w:rsidR="00BE5D1D" w:rsidRPr="00B933E5" w:rsidRDefault="00BE5D1D"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Skarżąca w swojej skardze zarzuca</w:t>
      </w:r>
      <w:r w:rsidR="005E6584" w:rsidRPr="00B933E5">
        <w:rPr>
          <w:rFonts w:ascii="Times New Roman" w:hAnsi="Times New Roman" w:cs="Times New Roman"/>
          <w:sz w:val="24"/>
          <w:szCs w:val="24"/>
        </w:rPr>
        <w:t>ła</w:t>
      </w:r>
      <w:r w:rsidRPr="00B933E5">
        <w:rPr>
          <w:rFonts w:ascii="Times New Roman" w:hAnsi="Times New Roman" w:cs="Times New Roman"/>
          <w:sz w:val="24"/>
          <w:szCs w:val="24"/>
        </w:rPr>
        <w:t xml:space="preserve"> Dyrektor PUP stosowanie praktyk mających charakter</w:t>
      </w:r>
      <w:r w:rsidR="00160BB8" w:rsidRPr="00B933E5">
        <w:rPr>
          <w:rFonts w:ascii="Times New Roman" w:hAnsi="Times New Roman" w:cs="Times New Roman"/>
          <w:sz w:val="24"/>
          <w:szCs w:val="24"/>
        </w:rPr>
        <w:t xml:space="preserve"> </w:t>
      </w:r>
      <w:r w:rsidR="005E6584" w:rsidRPr="00B933E5">
        <w:rPr>
          <w:rFonts w:ascii="Times New Roman" w:hAnsi="Times New Roman" w:cs="Times New Roman"/>
          <w:sz w:val="24"/>
          <w:szCs w:val="24"/>
        </w:rPr>
        <w:t xml:space="preserve">dyskryminujący w zatrudnieniu, </w:t>
      </w:r>
      <w:r w:rsidRPr="00B933E5">
        <w:rPr>
          <w:rFonts w:ascii="Times New Roman" w:hAnsi="Times New Roman" w:cs="Times New Roman"/>
          <w:sz w:val="24"/>
          <w:szCs w:val="24"/>
        </w:rPr>
        <w:t>skarży</w:t>
      </w:r>
      <w:r w:rsidR="005E6584" w:rsidRPr="00B933E5">
        <w:rPr>
          <w:rFonts w:ascii="Times New Roman" w:hAnsi="Times New Roman" w:cs="Times New Roman"/>
          <w:sz w:val="24"/>
          <w:szCs w:val="24"/>
        </w:rPr>
        <w:t>ła</w:t>
      </w:r>
      <w:r w:rsidRPr="00B933E5">
        <w:rPr>
          <w:rFonts w:ascii="Times New Roman" w:hAnsi="Times New Roman" w:cs="Times New Roman"/>
          <w:sz w:val="24"/>
          <w:szCs w:val="24"/>
        </w:rPr>
        <w:t xml:space="preserve"> się że, nie otrzymała rocznej nagrody za 2019 r</w:t>
      </w:r>
    </w:p>
    <w:p w:rsidR="00C14ACE" w:rsidRPr="00B933E5" w:rsidRDefault="00C14ACE"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Komi</w:t>
      </w:r>
      <w:r w:rsidR="005E6584" w:rsidRPr="00B933E5">
        <w:rPr>
          <w:rFonts w:ascii="Times New Roman" w:hAnsi="Times New Roman" w:cs="Times New Roman"/>
          <w:sz w:val="24"/>
          <w:szCs w:val="24"/>
        </w:rPr>
        <w:t xml:space="preserve">sja Skarg, Wniosków i Petycji, </w:t>
      </w:r>
      <w:r w:rsidRPr="00B933E5">
        <w:rPr>
          <w:rFonts w:ascii="Times New Roman" w:hAnsi="Times New Roman" w:cs="Times New Roman"/>
          <w:sz w:val="24"/>
          <w:szCs w:val="24"/>
        </w:rPr>
        <w:t xml:space="preserve"> na swoim posiedzeniu w dn. 7 stycznia 2021 r. przeprowadziła analizę w tym zakresie i podjęła czynności wyjaśniające.</w:t>
      </w:r>
    </w:p>
    <w:p w:rsidR="00C14ACE" w:rsidRPr="00B933E5" w:rsidRDefault="00C14ACE"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W wyniku analizy wskazanej skargi Komisja Skarg, Wniosków i Petycji stwierdziła, że: Rada Powiatu w Tomaszowie Mazowieckim nie jest uprawniona do dokonywania ustaleń</w:t>
      </w:r>
      <w:r w:rsidR="00160BB8" w:rsidRPr="00B933E5">
        <w:rPr>
          <w:rFonts w:ascii="Times New Roman" w:hAnsi="Times New Roman" w:cs="Times New Roman"/>
          <w:sz w:val="24"/>
          <w:szCs w:val="24"/>
        </w:rPr>
        <w:t xml:space="preserve"> </w:t>
      </w:r>
      <w:r w:rsidRPr="00B933E5">
        <w:rPr>
          <w:rFonts w:ascii="Times New Roman" w:hAnsi="Times New Roman" w:cs="Times New Roman"/>
          <w:sz w:val="24"/>
          <w:szCs w:val="24"/>
        </w:rPr>
        <w:t>w tym zakresie, ani wyciągania ewentualnych konsekwencji w stosunku do Dyrektora</w:t>
      </w:r>
      <w:r w:rsidR="00160BB8" w:rsidRPr="00B933E5">
        <w:rPr>
          <w:rFonts w:ascii="Times New Roman" w:hAnsi="Times New Roman" w:cs="Times New Roman"/>
          <w:sz w:val="24"/>
          <w:szCs w:val="24"/>
        </w:rPr>
        <w:t xml:space="preserve"> </w:t>
      </w:r>
      <w:r w:rsidRPr="00B933E5">
        <w:rPr>
          <w:rFonts w:ascii="Times New Roman" w:hAnsi="Times New Roman" w:cs="Times New Roman"/>
          <w:sz w:val="24"/>
          <w:szCs w:val="24"/>
        </w:rPr>
        <w:t>Powiatowego Urzędu Pracy w Tomaszowie Mazowieckim</w:t>
      </w:r>
      <w:r w:rsidR="00BC2207" w:rsidRPr="00B933E5">
        <w:rPr>
          <w:rFonts w:ascii="Times New Roman" w:hAnsi="Times New Roman" w:cs="Times New Roman"/>
          <w:sz w:val="24"/>
          <w:szCs w:val="24"/>
        </w:rPr>
        <w:t>. Komisja wskazała, iż właściwym do rozpatrzenia zagadnień poruszanych w skardze jest Sąd Rejonowy- Wydział Pracy</w:t>
      </w:r>
      <w:r w:rsidR="00381084" w:rsidRPr="00B933E5">
        <w:rPr>
          <w:rFonts w:ascii="Times New Roman" w:hAnsi="Times New Roman" w:cs="Times New Roman"/>
          <w:sz w:val="24"/>
          <w:szCs w:val="24"/>
        </w:rPr>
        <w:t>.</w:t>
      </w:r>
    </w:p>
    <w:p w:rsidR="000C3CA7" w:rsidRPr="00B933E5" w:rsidRDefault="000C3CA7" w:rsidP="00B933E5">
      <w:pPr>
        <w:pStyle w:val="Default"/>
        <w:jc w:val="both"/>
      </w:pPr>
    </w:p>
    <w:p w:rsidR="00BE5D1D" w:rsidRPr="00B933E5" w:rsidRDefault="00BE5D1D" w:rsidP="00B933E5">
      <w:pPr>
        <w:pStyle w:val="Default"/>
        <w:jc w:val="both"/>
      </w:pPr>
    </w:p>
    <w:p w:rsidR="000C3CA7" w:rsidRPr="00B933E5" w:rsidRDefault="00BC2207" w:rsidP="00B933E5">
      <w:pPr>
        <w:pStyle w:val="Default"/>
        <w:jc w:val="both"/>
      </w:pPr>
      <w:r w:rsidRPr="00B933E5">
        <w:t>Rada Powiatu w uchwałą</w:t>
      </w:r>
      <w:r w:rsidR="00BE5D1D" w:rsidRPr="00B933E5">
        <w:rPr>
          <w:b/>
          <w:bCs/>
        </w:rPr>
        <w:t xml:space="preserve">  </w:t>
      </w:r>
      <w:r w:rsidR="00BE5D1D" w:rsidRPr="00B933E5">
        <w:rPr>
          <w:bCs/>
        </w:rPr>
        <w:t xml:space="preserve">NR XXXI/211/2021 </w:t>
      </w:r>
      <w:r w:rsidR="00BE5D1D" w:rsidRPr="00B933E5">
        <w:t>z dnia 25 stycznia 2021 r.</w:t>
      </w:r>
    </w:p>
    <w:p w:rsidR="000C3CA7" w:rsidRPr="00B933E5" w:rsidRDefault="000C3CA7"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bCs/>
          <w:sz w:val="24"/>
          <w:szCs w:val="24"/>
        </w:rPr>
        <w:t>w sprawie rozpatrzenia skar</w:t>
      </w:r>
      <w:r w:rsidR="00BE5D1D" w:rsidRPr="00B933E5">
        <w:rPr>
          <w:rFonts w:ascii="Times New Roman" w:hAnsi="Times New Roman" w:cs="Times New Roman"/>
          <w:bCs/>
          <w:sz w:val="24"/>
          <w:szCs w:val="24"/>
        </w:rPr>
        <w:t>gi na Dyrektora Powiatowego Urzę</w:t>
      </w:r>
      <w:r w:rsidR="004B5D79" w:rsidRPr="00B933E5">
        <w:rPr>
          <w:rFonts w:ascii="Times New Roman" w:hAnsi="Times New Roman" w:cs="Times New Roman"/>
          <w:bCs/>
          <w:sz w:val="24"/>
          <w:szCs w:val="24"/>
        </w:rPr>
        <w:t xml:space="preserve">du Pracy </w:t>
      </w:r>
      <w:r w:rsidR="00BC2207" w:rsidRPr="00B933E5">
        <w:rPr>
          <w:rFonts w:ascii="Times New Roman" w:hAnsi="Times New Roman" w:cs="Times New Roman"/>
          <w:bCs/>
          <w:sz w:val="24"/>
          <w:szCs w:val="24"/>
        </w:rPr>
        <w:t xml:space="preserve">zwróciła  skargę i </w:t>
      </w:r>
      <w:r w:rsidR="004B5D79" w:rsidRPr="00B933E5">
        <w:rPr>
          <w:rFonts w:ascii="Times New Roman" w:hAnsi="Times New Roman" w:cs="Times New Roman"/>
          <w:sz w:val="24"/>
          <w:szCs w:val="24"/>
        </w:rPr>
        <w:t>wskazała</w:t>
      </w:r>
      <w:r w:rsidR="00BC2207" w:rsidRPr="00B933E5">
        <w:rPr>
          <w:rFonts w:ascii="Times New Roman" w:hAnsi="Times New Roman" w:cs="Times New Roman"/>
          <w:sz w:val="24"/>
          <w:szCs w:val="24"/>
        </w:rPr>
        <w:t xml:space="preserve"> organ właściwy  do jej rozpoznania</w:t>
      </w:r>
      <w:r w:rsidRPr="00B933E5">
        <w:rPr>
          <w:rFonts w:ascii="Times New Roman" w:hAnsi="Times New Roman" w:cs="Times New Roman"/>
          <w:sz w:val="24"/>
          <w:szCs w:val="24"/>
        </w:rPr>
        <w:t>.</w:t>
      </w:r>
    </w:p>
    <w:p w:rsidR="00C14ACE" w:rsidRPr="00B933E5" w:rsidRDefault="00C14ACE" w:rsidP="00B933E5">
      <w:pPr>
        <w:autoSpaceDE w:val="0"/>
        <w:autoSpaceDN w:val="0"/>
        <w:adjustRightInd w:val="0"/>
        <w:spacing w:after="0" w:line="240" w:lineRule="auto"/>
        <w:jc w:val="both"/>
        <w:rPr>
          <w:rFonts w:ascii="Times New Roman" w:hAnsi="Times New Roman" w:cs="Times New Roman"/>
          <w:b/>
          <w:bCs/>
          <w:sz w:val="24"/>
          <w:szCs w:val="24"/>
        </w:rPr>
      </w:pPr>
    </w:p>
    <w:p w:rsidR="000C3CA7" w:rsidRPr="00B933E5" w:rsidRDefault="000C3CA7" w:rsidP="00B933E5">
      <w:pPr>
        <w:autoSpaceDE w:val="0"/>
        <w:autoSpaceDN w:val="0"/>
        <w:adjustRightInd w:val="0"/>
        <w:spacing w:after="0" w:line="240" w:lineRule="auto"/>
        <w:jc w:val="both"/>
        <w:rPr>
          <w:rFonts w:ascii="Times New Roman" w:hAnsi="Times New Roman" w:cs="Times New Roman"/>
          <w:sz w:val="24"/>
          <w:szCs w:val="24"/>
        </w:rPr>
      </w:pPr>
    </w:p>
    <w:p w:rsidR="00603F82" w:rsidRPr="00B933E5" w:rsidRDefault="00603F82" w:rsidP="00B933E5">
      <w:pPr>
        <w:jc w:val="both"/>
        <w:rPr>
          <w:rFonts w:ascii="Times New Roman" w:hAnsi="Times New Roman" w:cs="Times New Roman"/>
          <w:b/>
          <w:sz w:val="24"/>
          <w:szCs w:val="24"/>
        </w:rPr>
      </w:pPr>
    </w:p>
    <w:p w:rsidR="00B933E5" w:rsidRPr="00B933E5" w:rsidRDefault="00B933E5" w:rsidP="00B933E5">
      <w:pPr>
        <w:jc w:val="both"/>
        <w:rPr>
          <w:rFonts w:ascii="Times New Roman" w:hAnsi="Times New Roman" w:cs="Times New Roman"/>
          <w:b/>
          <w:sz w:val="24"/>
          <w:szCs w:val="24"/>
        </w:rPr>
      </w:pPr>
    </w:p>
    <w:p w:rsidR="00B933E5" w:rsidRPr="00B933E5" w:rsidRDefault="00B933E5" w:rsidP="00B933E5">
      <w:pPr>
        <w:jc w:val="both"/>
        <w:rPr>
          <w:rFonts w:ascii="Times New Roman" w:hAnsi="Times New Roman" w:cs="Times New Roman"/>
          <w:b/>
          <w:sz w:val="24"/>
          <w:szCs w:val="24"/>
        </w:rPr>
      </w:pPr>
    </w:p>
    <w:p w:rsidR="00B933E5" w:rsidRPr="00B933E5" w:rsidRDefault="00B933E5" w:rsidP="00B933E5">
      <w:pPr>
        <w:jc w:val="both"/>
        <w:rPr>
          <w:rFonts w:ascii="Times New Roman" w:hAnsi="Times New Roman" w:cs="Times New Roman"/>
          <w:b/>
          <w:sz w:val="24"/>
          <w:szCs w:val="24"/>
        </w:rPr>
      </w:pPr>
    </w:p>
    <w:p w:rsidR="00160BB8" w:rsidRPr="00B933E5" w:rsidRDefault="005B719B" w:rsidP="00B933E5">
      <w:pPr>
        <w:ind w:left="2832" w:firstLine="708"/>
        <w:jc w:val="both"/>
        <w:rPr>
          <w:rFonts w:ascii="Times New Roman" w:hAnsi="Times New Roman" w:cs="Times New Roman"/>
          <w:b/>
          <w:sz w:val="24"/>
          <w:szCs w:val="24"/>
          <w:u w:val="single"/>
        </w:rPr>
      </w:pPr>
      <w:r w:rsidRPr="00B933E5">
        <w:rPr>
          <w:rFonts w:ascii="Times New Roman" w:hAnsi="Times New Roman" w:cs="Times New Roman"/>
          <w:b/>
          <w:sz w:val="24"/>
          <w:szCs w:val="24"/>
          <w:u w:val="single"/>
        </w:rPr>
        <w:lastRenderedPageBreak/>
        <w:t>PETYCJE</w:t>
      </w:r>
    </w:p>
    <w:p w:rsidR="00160BB8" w:rsidRPr="00B933E5" w:rsidRDefault="00160BB8" w:rsidP="00B933E5">
      <w:pPr>
        <w:jc w:val="both"/>
        <w:rPr>
          <w:rFonts w:ascii="Times New Roman" w:hAnsi="Times New Roman" w:cs="Times New Roman"/>
          <w:b/>
          <w:sz w:val="24"/>
          <w:szCs w:val="24"/>
        </w:rPr>
      </w:pPr>
    </w:p>
    <w:p w:rsidR="005E6584" w:rsidRPr="00B933E5" w:rsidRDefault="005E6584" w:rsidP="00B933E5">
      <w:pPr>
        <w:autoSpaceDE w:val="0"/>
        <w:autoSpaceDN w:val="0"/>
        <w:adjustRightInd w:val="0"/>
        <w:spacing w:after="0" w:line="240" w:lineRule="auto"/>
        <w:jc w:val="both"/>
        <w:rPr>
          <w:rFonts w:ascii="Times New Roman" w:hAnsi="Times New Roman" w:cs="Times New Roman"/>
          <w:b/>
          <w:sz w:val="24"/>
          <w:szCs w:val="24"/>
        </w:rPr>
      </w:pPr>
      <w:r w:rsidRPr="00B933E5">
        <w:rPr>
          <w:rFonts w:ascii="Times New Roman" w:hAnsi="Times New Roman" w:cs="Times New Roman"/>
          <w:b/>
          <w:sz w:val="24"/>
          <w:szCs w:val="24"/>
        </w:rPr>
        <w:t>P</w:t>
      </w:r>
      <w:r w:rsidR="00160BB8" w:rsidRPr="00B933E5">
        <w:rPr>
          <w:rFonts w:ascii="Times New Roman" w:hAnsi="Times New Roman" w:cs="Times New Roman"/>
          <w:b/>
          <w:sz w:val="24"/>
          <w:szCs w:val="24"/>
        </w:rPr>
        <w:t>etycja</w:t>
      </w:r>
      <w:r w:rsidRPr="00B933E5">
        <w:rPr>
          <w:rFonts w:ascii="Times New Roman" w:hAnsi="Times New Roman" w:cs="Times New Roman"/>
          <w:b/>
          <w:sz w:val="24"/>
          <w:szCs w:val="24"/>
        </w:rPr>
        <w:t xml:space="preserve"> </w:t>
      </w:r>
      <w:r w:rsidR="00160BB8" w:rsidRPr="00B933E5">
        <w:rPr>
          <w:rFonts w:ascii="Times New Roman" w:hAnsi="Times New Roman" w:cs="Times New Roman"/>
          <w:b/>
          <w:sz w:val="24"/>
          <w:szCs w:val="24"/>
        </w:rPr>
        <w:t xml:space="preserve">Pani Renaty </w:t>
      </w:r>
      <w:proofErr w:type="spellStart"/>
      <w:r w:rsidR="00160BB8" w:rsidRPr="00B933E5">
        <w:rPr>
          <w:rFonts w:ascii="Times New Roman" w:hAnsi="Times New Roman" w:cs="Times New Roman"/>
          <w:b/>
          <w:sz w:val="24"/>
          <w:szCs w:val="24"/>
        </w:rPr>
        <w:t>Sutor</w:t>
      </w:r>
      <w:proofErr w:type="spellEnd"/>
      <w:r w:rsidR="00160BB8" w:rsidRPr="00B933E5">
        <w:rPr>
          <w:rFonts w:ascii="Times New Roman" w:hAnsi="Times New Roman" w:cs="Times New Roman"/>
          <w:b/>
          <w:sz w:val="24"/>
          <w:szCs w:val="24"/>
        </w:rPr>
        <w:t xml:space="preserve"> z dnia 2 kwietnia 2020 r. w interesie publicznym w zakresie zmiany przepisów prawa</w:t>
      </w:r>
      <w:r w:rsidRPr="00B933E5">
        <w:rPr>
          <w:rFonts w:ascii="Times New Roman" w:hAnsi="Times New Roman" w:cs="Times New Roman"/>
          <w:b/>
          <w:sz w:val="24"/>
          <w:szCs w:val="24"/>
        </w:rPr>
        <w:t xml:space="preserve"> </w:t>
      </w:r>
      <w:r w:rsidR="00160BB8" w:rsidRPr="00B933E5">
        <w:rPr>
          <w:rFonts w:ascii="Times New Roman" w:hAnsi="Times New Roman" w:cs="Times New Roman"/>
          <w:b/>
          <w:sz w:val="24"/>
          <w:szCs w:val="24"/>
        </w:rPr>
        <w:t>miejscowego (tj. wprowadzenia lokalnej „tarczy antykryzysowej”).</w:t>
      </w:r>
    </w:p>
    <w:p w:rsidR="008118B1" w:rsidRPr="00B933E5" w:rsidRDefault="008118B1" w:rsidP="00B933E5">
      <w:pPr>
        <w:autoSpaceDE w:val="0"/>
        <w:autoSpaceDN w:val="0"/>
        <w:adjustRightInd w:val="0"/>
        <w:spacing w:after="0" w:line="240" w:lineRule="auto"/>
        <w:jc w:val="both"/>
        <w:rPr>
          <w:rFonts w:ascii="Times New Roman" w:hAnsi="Times New Roman" w:cs="Times New Roman"/>
          <w:b/>
          <w:sz w:val="24"/>
          <w:szCs w:val="24"/>
        </w:rPr>
      </w:pPr>
    </w:p>
    <w:p w:rsidR="00160BB8" w:rsidRPr="00B933E5" w:rsidRDefault="008118B1"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Autorka petycji postulowała</w:t>
      </w:r>
      <w:r w:rsidR="00160BB8" w:rsidRPr="00B933E5">
        <w:rPr>
          <w:rFonts w:ascii="Times New Roman" w:hAnsi="Times New Roman" w:cs="Times New Roman"/>
          <w:sz w:val="24"/>
          <w:szCs w:val="24"/>
        </w:rPr>
        <w:t xml:space="preserve"> o zmianę</w:t>
      </w:r>
      <w:r w:rsidRPr="00B933E5">
        <w:rPr>
          <w:rFonts w:ascii="Times New Roman" w:hAnsi="Times New Roman" w:cs="Times New Roman"/>
          <w:sz w:val="24"/>
          <w:szCs w:val="24"/>
        </w:rPr>
        <w:t xml:space="preserve"> </w:t>
      </w:r>
      <w:r w:rsidR="00160BB8" w:rsidRPr="00B933E5">
        <w:rPr>
          <w:rFonts w:ascii="Times New Roman" w:hAnsi="Times New Roman" w:cs="Times New Roman"/>
          <w:sz w:val="24"/>
          <w:szCs w:val="24"/>
        </w:rPr>
        <w:t>przepisów prawa miejscowego poprzez:</w:t>
      </w:r>
    </w:p>
    <w:p w:rsidR="008118B1" w:rsidRPr="00B933E5" w:rsidRDefault="008118B1" w:rsidP="00B933E5">
      <w:pPr>
        <w:autoSpaceDE w:val="0"/>
        <w:autoSpaceDN w:val="0"/>
        <w:adjustRightInd w:val="0"/>
        <w:spacing w:after="0" w:line="240" w:lineRule="auto"/>
        <w:jc w:val="both"/>
        <w:rPr>
          <w:rFonts w:ascii="Times New Roman" w:hAnsi="Times New Roman" w:cs="Times New Roman"/>
          <w:sz w:val="24"/>
          <w:szCs w:val="24"/>
        </w:rPr>
      </w:pP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1. umorzenie połowy rocznej wysokości podatku od nieruchomości dla wszystkich mieszkańców</w:t>
      </w: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gmin/powiatów/województw (tzn. umorzenie rat podatku od nieruchomości za II i III kwartał tego</w:t>
      </w: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roku), a resztę o jego odroczenie na okres pół roku, a ponadto obniżenie wysokości tego podatku do</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minimum w przyszłym roku kalendarzowym;</w:t>
      </w:r>
    </w:p>
    <w:p w:rsidR="008118B1" w:rsidRPr="00B933E5" w:rsidRDefault="008118B1" w:rsidP="00B933E5">
      <w:pPr>
        <w:autoSpaceDE w:val="0"/>
        <w:autoSpaceDN w:val="0"/>
        <w:adjustRightInd w:val="0"/>
        <w:spacing w:after="0" w:line="240" w:lineRule="auto"/>
        <w:jc w:val="both"/>
        <w:rPr>
          <w:rFonts w:ascii="Times New Roman" w:hAnsi="Times New Roman" w:cs="Times New Roman"/>
          <w:sz w:val="24"/>
          <w:szCs w:val="24"/>
        </w:rPr>
      </w:pP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2. niepobierania podatków targowych przez okres pół roku od osób handlujących na jarmarkach, a po</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tym terminie o obniżenie ich wysokości do minimum;</w:t>
      </w:r>
    </w:p>
    <w:p w:rsidR="008118B1" w:rsidRPr="00B933E5" w:rsidRDefault="008118B1" w:rsidP="00B933E5">
      <w:pPr>
        <w:autoSpaceDE w:val="0"/>
        <w:autoSpaceDN w:val="0"/>
        <w:adjustRightInd w:val="0"/>
        <w:spacing w:after="0" w:line="240" w:lineRule="auto"/>
        <w:jc w:val="both"/>
        <w:rPr>
          <w:rFonts w:ascii="Times New Roman" w:hAnsi="Times New Roman" w:cs="Times New Roman"/>
          <w:sz w:val="24"/>
          <w:szCs w:val="24"/>
        </w:rPr>
      </w:pP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3. niepobierania podatków od osób, które mają występy na ulicach w wyznaczonych do tego miejscach</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przez okres pół roku, a po tym terminie o obniżenie do minimum wysokości opłat za te występy;</w:t>
      </w:r>
    </w:p>
    <w:p w:rsidR="008118B1" w:rsidRPr="00B933E5" w:rsidRDefault="008118B1" w:rsidP="00B933E5">
      <w:pPr>
        <w:autoSpaceDE w:val="0"/>
        <w:autoSpaceDN w:val="0"/>
        <w:adjustRightInd w:val="0"/>
        <w:spacing w:after="0" w:line="240" w:lineRule="auto"/>
        <w:jc w:val="both"/>
        <w:rPr>
          <w:rFonts w:ascii="Times New Roman" w:hAnsi="Times New Roman" w:cs="Times New Roman"/>
          <w:sz w:val="24"/>
          <w:szCs w:val="24"/>
        </w:rPr>
      </w:pP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4. umorzenia przez okres pół roku należności z tytułu wywozu śmieci a po tym terminie o obniżenie</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opłat za wywóz śmieci do opłaty minimalnej;</w:t>
      </w: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5. niepobieranie opłat za parking przez okres pół roku, a po tym terminie o zmniejszenie opłat za</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godzinę parkowania;</w:t>
      </w:r>
    </w:p>
    <w:p w:rsidR="008118B1" w:rsidRPr="00B933E5" w:rsidRDefault="008118B1" w:rsidP="00B933E5">
      <w:pPr>
        <w:autoSpaceDE w:val="0"/>
        <w:autoSpaceDN w:val="0"/>
        <w:adjustRightInd w:val="0"/>
        <w:spacing w:after="0" w:line="240" w:lineRule="auto"/>
        <w:jc w:val="both"/>
        <w:rPr>
          <w:rFonts w:ascii="Times New Roman" w:hAnsi="Times New Roman" w:cs="Times New Roman"/>
          <w:sz w:val="24"/>
          <w:szCs w:val="24"/>
        </w:rPr>
      </w:pP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 xml:space="preserve">6. wydanie uchwały solidarnościowej – jednoczącej wszystkie władze lokalne w walce z </w:t>
      </w:r>
      <w:proofErr w:type="spellStart"/>
      <w:r w:rsidRPr="00B933E5">
        <w:rPr>
          <w:rFonts w:ascii="Times New Roman" w:hAnsi="Times New Roman" w:cs="Times New Roman"/>
          <w:sz w:val="24"/>
          <w:szCs w:val="24"/>
        </w:rPr>
        <w:t>koronawirusem</w:t>
      </w:r>
      <w:proofErr w:type="spellEnd"/>
      <w:r w:rsidRPr="00B933E5">
        <w:rPr>
          <w:rFonts w:ascii="Times New Roman" w:hAnsi="Times New Roman" w:cs="Times New Roman"/>
          <w:sz w:val="24"/>
          <w:szCs w:val="24"/>
        </w:rPr>
        <w:t xml:space="preserve"> w tym zakresie.</w:t>
      </w:r>
    </w:p>
    <w:p w:rsidR="00160BB8" w:rsidRPr="00B933E5" w:rsidRDefault="00160BB8" w:rsidP="00B933E5">
      <w:pPr>
        <w:jc w:val="both"/>
        <w:rPr>
          <w:rFonts w:ascii="Times New Roman" w:hAnsi="Times New Roman" w:cs="Times New Roman"/>
          <w:sz w:val="24"/>
          <w:szCs w:val="24"/>
        </w:rPr>
      </w:pP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Stosownie do art.6 ust. 1 ustawy z dnia 11 listopada 2014 r. o petycjach ( tj. Dz.U. z 2018 r.</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 xml:space="preserve">poz.870) oraz zgodnie z § 72 Statutu Powiatu Tomaszowskiego (Dz. </w:t>
      </w:r>
      <w:proofErr w:type="spellStart"/>
      <w:r w:rsidRPr="00B933E5">
        <w:rPr>
          <w:rFonts w:ascii="Times New Roman" w:hAnsi="Times New Roman" w:cs="Times New Roman"/>
          <w:sz w:val="24"/>
          <w:szCs w:val="24"/>
        </w:rPr>
        <w:t>Urzęd</w:t>
      </w:r>
      <w:proofErr w:type="spellEnd"/>
      <w:r w:rsidRPr="00B933E5">
        <w:rPr>
          <w:rFonts w:ascii="Times New Roman" w:hAnsi="Times New Roman" w:cs="Times New Roman"/>
          <w:sz w:val="24"/>
          <w:szCs w:val="24"/>
        </w:rPr>
        <w:t>. Woj. Łó</w:t>
      </w:r>
      <w:r w:rsidR="005B719B" w:rsidRPr="00B933E5">
        <w:rPr>
          <w:rFonts w:ascii="Times New Roman" w:hAnsi="Times New Roman" w:cs="Times New Roman"/>
          <w:sz w:val="24"/>
          <w:szCs w:val="24"/>
        </w:rPr>
        <w:t xml:space="preserve">dzkiego z </w:t>
      </w:r>
      <w:r w:rsidRPr="00B933E5">
        <w:rPr>
          <w:rFonts w:ascii="Times New Roman" w:hAnsi="Times New Roman" w:cs="Times New Roman"/>
          <w:sz w:val="24"/>
          <w:szCs w:val="24"/>
        </w:rPr>
        <w:t>2018 roku, poz.5181, poz. 5681) Przewodnicząca Rady Powiatu w dn.30.04.2020 r. petycję</w:t>
      </w:r>
      <w:r w:rsidR="005B719B" w:rsidRPr="00B933E5">
        <w:rPr>
          <w:rFonts w:ascii="Times New Roman" w:hAnsi="Times New Roman" w:cs="Times New Roman"/>
          <w:sz w:val="24"/>
          <w:szCs w:val="24"/>
        </w:rPr>
        <w:t xml:space="preserve"> Pani </w:t>
      </w:r>
      <w:r w:rsidRPr="00B933E5">
        <w:rPr>
          <w:rFonts w:ascii="Times New Roman" w:hAnsi="Times New Roman" w:cs="Times New Roman"/>
          <w:sz w:val="24"/>
          <w:szCs w:val="24"/>
        </w:rPr>
        <w:t xml:space="preserve">Renaty </w:t>
      </w:r>
      <w:proofErr w:type="spellStart"/>
      <w:r w:rsidRPr="00B933E5">
        <w:rPr>
          <w:rFonts w:ascii="Times New Roman" w:hAnsi="Times New Roman" w:cs="Times New Roman"/>
          <w:sz w:val="24"/>
          <w:szCs w:val="24"/>
        </w:rPr>
        <w:t>Sutor</w:t>
      </w:r>
      <w:proofErr w:type="spellEnd"/>
      <w:r w:rsidRPr="00B933E5">
        <w:rPr>
          <w:rFonts w:ascii="Times New Roman" w:hAnsi="Times New Roman" w:cs="Times New Roman"/>
          <w:sz w:val="24"/>
          <w:szCs w:val="24"/>
        </w:rPr>
        <w:t xml:space="preserve"> w zakresie zmiany przepisów prawa miejscowego (wprowadzenie lokalnej „tarczy</w:t>
      </w:r>
      <w:r w:rsidR="005B719B" w:rsidRPr="00B933E5">
        <w:rPr>
          <w:rFonts w:ascii="Times New Roman" w:hAnsi="Times New Roman" w:cs="Times New Roman"/>
          <w:sz w:val="24"/>
          <w:szCs w:val="24"/>
        </w:rPr>
        <w:t xml:space="preserve"> </w:t>
      </w:r>
      <w:r w:rsidRPr="00B933E5">
        <w:rPr>
          <w:rFonts w:ascii="Times New Roman" w:hAnsi="Times New Roman" w:cs="Times New Roman"/>
          <w:sz w:val="24"/>
          <w:szCs w:val="24"/>
        </w:rPr>
        <w:t>antykryzysowej”) przekazała zgodnie z właściwością Radzie Miasta Tomaszowa Mazowieckiego.</w:t>
      </w:r>
    </w:p>
    <w:p w:rsidR="008118B1" w:rsidRPr="00B933E5" w:rsidRDefault="008118B1" w:rsidP="00B933E5">
      <w:pPr>
        <w:autoSpaceDE w:val="0"/>
        <w:autoSpaceDN w:val="0"/>
        <w:adjustRightInd w:val="0"/>
        <w:spacing w:after="0" w:line="240" w:lineRule="auto"/>
        <w:jc w:val="both"/>
        <w:rPr>
          <w:rFonts w:ascii="Times New Roman" w:hAnsi="Times New Roman" w:cs="Times New Roman"/>
          <w:sz w:val="24"/>
          <w:szCs w:val="24"/>
        </w:rPr>
      </w:pP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W zakresie punktu 6 o wydanie uchwały solidarnościowej – jednoczącej wszystkie władze</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 xml:space="preserve">lokalne w walce z </w:t>
      </w:r>
      <w:proofErr w:type="spellStart"/>
      <w:r w:rsidRPr="00B933E5">
        <w:rPr>
          <w:rFonts w:ascii="Times New Roman" w:hAnsi="Times New Roman" w:cs="Times New Roman"/>
          <w:sz w:val="24"/>
          <w:szCs w:val="24"/>
        </w:rPr>
        <w:t>koronawirusem</w:t>
      </w:r>
      <w:proofErr w:type="spellEnd"/>
      <w:r w:rsidRPr="00B933E5">
        <w:rPr>
          <w:rFonts w:ascii="Times New Roman" w:hAnsi="Times New Roman" w:cs="Times New Roman"/>
          <w:sz w:val="24"/>
          <w:szCs w:val="24"/>
        </w:rPr>
        <w:t xml:space="preserve"> samorząd powiatowy jest otwarty na rozwiązania wspólne</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 xml:space="preserve">samorządów w walce z </w:t>
      </w:r>
      <w:proofErr w:type="spellStart"/>
      <w:r w:rsidRPr="00B933E5">
        <w:rPr>
          <w:rFonts w:ascii="Times New Roman" w:hAnsi="Times New Roman" w:cs="Times New Roman"/>
          <w:sz w:val="24"/>
          <w:szCs w:val="24"/>
        </w:rPr>
        <w:t>koronawirusem</w:t>
      </w:r>
      <w:proofErr w:type="spellEnd"/>
      <w:r w:rsidRPr="00B933E5">
        <w:rPr>
          <w:rFonts w:ascii="Times New Roman" w:hAnsi="Times New Roman" w:cs="Times New Roman"/>
          <w:sz w:val="24"/>
          <w:szCs w:val="24"/>
        </w:rPr>
        <w:t xml:space="preserve"> i podejmuje realne działania chociażby poprzez uruchomienie</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punktu pobrań materiału do badania w kierunku CIVID-19 dla mieszkańców całego powiatu, czy</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wsparcie finansowe dla Tomaszowskiego Centrum Zdrowia spółka z o.o.</w:t>
      </w:r>
    </w:p>
    <w:p w:rsidR="00160BB8" w:rsidRPr="00B933E5" w:rsidRDefault="00160BB8"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Rada Powiatu w Tomaszowie Mazowieckim nie widzi potrzeby podejmowania „uchwał</w:t>
      </w:r>
      <w:r w:rsidR="008118B1" w:rsidRPr="00B933E5">
        <w:rPr>
          <w:rFonts w:ascii="Times New Roman" w:hAnsi="Times New Roman" w:cs="Times New Roman"/>
          <w:sz w:val="24"/>
          <w:szCs w:val="24"/>
        </w:rPr>
        <w:t xml:space="preserve"> </w:t>
      </w:r>
      <w:r w:rsidRPr="00B933E5">
        <w:rPr>
          <w:rFonts w:ascii="Times New Roman" w:hAnsi="Times New Roman" w:cs="Times New Roman"/>
          <w:sz w:val="24"/>
          <w:szCs w:val="24"/>
        </w:rPr>
        <w:t xml:space="preserve">solidarnościowych” o jakie wnioskuje Pani Renata </w:t>
      </w:r>
      <w:proofErr w:type="spellStart"/>
      <w:r w:rsidRPr="00B933E5">
        <w:rPr>
          <w:rFonts w:ascii="Times New Roman" w:hAnsi="Times New Roman" w:cs="Times New Roman"/>
          <w:sz w:val="24"/>
          <w:szCs w:val="24"/>
        </w:rPr>
        <w:t>Sutor</w:t>
      </w:r>
      <w:proofErr w:type="spellEnd"/>
      <w:r w:rsidRPr="00B933E5">
        <w:rPr>
          <w:rFonts w:ascii="Times New Roman" w:hAnsi="Times New Roman" w:cs="Times New Roman"/>
          <w:sz w:val="24"/>
          <w:szCs w:val="24"/>
        </w:rPr>
        <w:t>.</w:t>
      </w:r>
    </w:p>
    <w:p w:rsidR="005B719B" w:rsidRPr="00B933E5" w:rsidRDefault="005B719B" w:rsidP="00B933E5">
      <w:pPr>
        <w:jc w:val="both"/>
        <w:rPr>
          <w:rFonts w:ascii="Times New Roman" w:hAnsi="Times New Roman" w:cs="Times New Roman"/>
          <w:sz w:val="24"/>
          <w:szCs w:val="24"/>
        </w:rPr>
      </w:pPr>
    </w:p>
    <w:p w:rsidR="00BC2207" w:rsidRPr="00B933E5" w:rsidRDefault="00BC2207" w:rsidP="00B933E5">
      <w:pPr>
        <w:spacing w:after="0" w:line="240" w:lineRule="auto"/>
        <w:jc w:val="both"/>
        <w:rPr>
          <w:rFonts w:ascii="Times New Roman" w:eastAsia="Times New Roman" w:hAnsi="Times New Roman" w:cs="Times New Roman"/>
          <w:sz w:val="24"/>
          <w:szCs w:val="24"/>
          <w:lang w:eastAsia="pl-PL"/>
        </w:rPr>
      </w:pPr>
      <w:r w:rsidRPr="00B933E5">
        <w:rPr>
          <w:rFonts w:ascii="Times New Roman" w:eastAsia="Times New Roman" w:hAnsi="Times New Roman" w:cs="Times New Roman"/>
          <w:sz w:val="24"/>
          <w:szCs w:val="24"/>
          <w:lang w:eastAsia="pl-PL"/>
        </w:rPr>
        <w:lastRenderedPageBreak/>
        <w:t xml:space="preserve">Rada Powiatu w Tomaszowie Mazowieckim po zapoznaniu się ze stanowiskiem Komisji Skarg, Wniosków i Petycji,  uchwałą  Nr XXII/162/221 z dn. 25 czerwca 2021 r uznała przedmiotową petycję w zakresie  p-ku 6 za bezzasadną. </w:t>
      </w:r>
    </w:p>
    <w:p w:rsidR="00BC2207" w:rsidRPr="00B933E5" w:rsidRDefault="00BC2207" w:rsidP="00B933E5">
      <w:pPr>
        <w:jc w:val="both"/>
        <w:rPr>
          <w:rFonts w:ascii="Times New Roman" w:hAnsi="Times New Roman" w:cs="Times New Roman"/>
          <w:sz w:val="24"/>
          <w:szCs w:val="24"/>
        </w:rPr>
      </w:pPr>
    </w:p>
    <w:p w:rsidR="005B719B" w:rsidRPr="00B933E5" w:rsidRDefault="005B719B" w:rsidP="00B933E5">
      <w:pPr>
        <w:jc w:val="both"/>
        <w:rPr>
          <w:rFonts w:ascii="Times New Roman" w:hAnsi="Times New Roman" w:cs="Times New Roman"/>
          <w:sz w:val="24"/>
          <w:szCs w:val="24"/>
        </w:rPr>
      </w:pPr>
    </w:p>
    <w:p w:rsidR="005B719B" w:rsidRPr="00B933E5" w:rsidRDefault="005B719B" w:rsidP="00B933E5">
      <w:pPr>
        <w:jc w:val="both"/>
        <w:rPr>
          <w:rFonts w:ascii="Times New Roman" w:hAnsi="Times New Roman" w:cs="Times New Roman"/>
          <w:sz w:val="24"/>
          <w:szCs w:val="24"/>
        </w:rPr>
      </w:pPr>
    </w:p>
    <w:p w:rsidR="005B719B" w:rsidRPr="00B933E5" w:rsidRDefault="005B719B" w:rsidP="00B933E5">
      <w:pPr>
        <w:jc w:val="both"/>
        <w:rPr>
          <w:rFonts w:ascii="Times New Roman" w:hAnsi="Times New Roman" w:cs="Times New Roman"/>
          <w:b/>
          <w:sz w:val="24"/>
          <w:szCs w:val="24"/>
        </w:rPr>
      </w:pPr>
      <w:r w:rsidRPr="00B933E5">
        <w:rPr>
          <w:rFonts w:ascii="Times New Roman" w:hAnsi="Times New Roman" w:cs="Times New Roman"/>
          <w:b/>
          <w:sz w:val="24"/>
          <w:szCs w:val="24"/>
        </w:rPr>
        <w:t>Petycje z dnia 10 i 14 grudnia 2020 roku dotyczące podjęcia uchwały w sprawie zapowiadanych przez Rząd RP masowych szczepień przeciwko wirusowi SARS-CoV-2 planowanych do 2021 roku</w:t>
      </w:r>
    </w:p>
    <w:p w:rsidR="005B719B" w:rsidRPr="00B933E5" w:rsidRDefault="008118B1" w:rsidP="00B933E5">
      <w:pPr>
        <w:jc w:val="both"/>
        <w:rPr>
          <w:rFonts w:ascii="Times New Roman" w:hAnsi="Times New Roman" w:cs="Times New Roman"/>
          <w:sz w:val="24"/>
          <w:szCs w:val="24"/>
        </w:rPr>
      </w:pPr>
      <w:r w:rsidRPr="00B933E5">
        <w:rPr>
          <w:rFonts w:ascii="Times New Roman" w:hAnsi="Times New Roman" w:cs="Times New Roman"/>
          <w:sz w:val="24"/>
          <w:szCs w:val="24"/>
        </w:rPr>
        <w:t>Autorzy petycji</w:t>
      </w:r>
      <w:r w:rsidR="005B719B" w:rsidRPr="00B933E5">
        <w:rPr>
          <w:rFonts w:ascii="Times New Roman" w:hAnsi="Times New Roman" w:cs="Times New Roman"/>
          <w:sz w:val="24"/>
          <w:szCs w:val="24"/>
        </w:rPr>
        <w:t xml:space="preserve"> w interesie publicznym, wzywa</w:t>
      </w:r>
      <w:r w:rsidRPr="00B933E5">
        <w:rPr>
          <w:rFonts w:ascii="Times New Roman" w:hAnsi="Times New Roman" w:cs="Times New Roman"/>
          <w:sz w:val="24"/>
          <w:szCs w:val="24"/>
        </w:rPr>
        <w:t>li</w:t>
      </w:r>
      <w:r w:rsidR="005B719B" w:rsidRPr="00B933E5">
        <w:rPr>
          <w:rFonts w:ascii="Times New Roman" w:hAnsi="Times New Roman" w:cs="Times New Roman"/>
          <w:sz w:val="24"/>
          <w:szCs w:val="24"/>
        </w:rPr>
        <w:t xml:space="preserve"> Radę Powiatu w Tomaszowie Mazowieckim do rozpatrzenia petycji i pilnego przyjęcia uchwały o treści:</w:t>
      </w:r>
      <w:r w:rsidRPr="00B933E5">
        <w:rPr>
          <w:rFonts w:ascii="Times New Roman" w:hAnsi="Times New Roman" w:cs="Times New Roman"/>
          <w:sz w:val="24"/>
          <w:szCs w:val="24"/>
        </w:rPr>
        <w:t xml:space="preserve"> </w:t>
      </w:r>
      <w:r w:rsidR="005B719B" w:rsidRPr="00B933E5">
        <w:rPr>
          <w:rFonts w:ascii="Times New Roman" w:hAnsi="Times New Roman" w:cs="Times New Roman"/>
          <w:sz w:val="24"/>
          <w:szCs w:val="24"/>
        </w:rPr>
        <w:t>„Zgodnie z artykułem 32 Konstytucji RP wszyscy są wobec prawa równi. Wszyscy mają prawo do równego traktowania przez władze publiczne. Nikt nie może być dyskryminowany w życiu politycznym, społecznym lub gospodarczym z jakiejkolwiek przyczyny. W związku z powyższym za niedopuszczalne uważamy jakiekolwiek działania władz międzynarodowych, krajowych czy lokalnych wykluczające społecznie mieszkańców powiatu tomaszowskiego z powodów rasowych, religijnych, medycznych czy sanitarnych. Działania rozumiemy jako regulacje prawne, a także wywieranie medialnej czy społecznej presji na urzędników czy funkcjonariuszy, przedsiębiorców, lokalne społeczności czy wspólnoty wyznaniowe zachęcające do jakiejkolwiek formy segregacji mieszkańców powiatu tomaszowskiego.</w:t>
      </w:r>
      <w:r w:rsidRPr="00B933E5">
        <w:rPr>
          <w:rFonts w:ascii="Times New Roman" w:hAnsi="Times New Roman" w:cs="Times New Roman"/>
          <w:sz w:val="24"/>
          <w:szCs w:val="24"/>
        </w:rPr>
        <w:t xml:space="preserve"> </w:t>
      </w:r>
      <w:r w:rsidR="005B719B" w:rsidRPr="00B933E5">
        <w:rPr>
          <w:rFonts w:ascii="Times New Roman" w:hAnsi="Times New Roman" w:cs="Times New Roman"/>
          <w:sz w:val="24"/>
          <w:szCs w:val="24"/>
        </w:rPr>
        <w:t>Jednocześnie przed rozpoczęciem zapowiadanych przez Rząd RP masowych szczepień przeciwko wirusowi SARS-CoV-2, planowanych od 2021 r., których eksperymentalnymi biorcami mają być także mieszkańcy powiatu tomaszowskiego, uznajemy za zasadne i nieodzowne, by Rząd RP uzyskał pisemne</w:t>
      </w:r>
      <w:r w:rsidRPr="00B933E5">
        <w:rPr>
          <w:rFonts w:ascii="Times New Roman" w:hAnsi="Times New Roman" w:cs="Times New Roman"/>
          <w:sz w:val="24"/>
          <w:szCs w:val="24"/>
        </w:rPr>
        <w:t xml:space="preserve"> </w:t>
      </w:r>
      <w:r w:rsidR="005B719B" w:rsidRPr="00B933E5">
        <w:rPr>
          <w:rFonts w:ascii="Times New Roman" w:hAnsi="Times New Roman" w:cs="Times New Roman"/>
          <w:sz w:val="24"/>
          <w:szCs w:val="24"/>
        </w:rPr>
        <w:t xml:space="preserve">gwarancje ze strony producentów szczepionek, że w przypadku jakichkolwiek powikłań gotowi są oni przyjąć i ponieść wszelkie </w:t>
      </w:r>
      <w:proofErr w:type="spellStart"/>
      <w:r w:rsidR="005B719B" w:rsidRPr="00B933E5">
        <w:rPr>
          <w:rFonts w:ascii="Times New Roman" w:hAnsi="Times New Roman" w:cs="Times New Roman"/>
          <w:sz w:val="24"/>
          <w:szCs w:val="24"/>
        </w:rPr>
        <w:t>koszta</w:t>
      </w:r>
      <w:proofErr w:type="spellEnd"/>
      <w:r w:rsidR="005B719B" w:rsidRPr="00B933E5">
        <w:rPr>
          <w:rFonts w:ascii="Times New Roman" w:hAnsi="Times New Roman" w:cs="Times New Roman"/>
          <w:sz w:val="24"/>
          <w:szCs w:val="24"/>
        </w:rPr>
        <w:t xml:space="preserve"> prawne i finansowe wystąpienia niepożądanych odczynów poszczepiennych. Stanowisko to uzasadniamy artykułem 39 Konstytucji RP</w:t>
      </w:r>
      <w:r w:rsidRPr="00B933E5">
        <w:rPr>
          <w:rFonts w:ascii="Times New Roman" w:hAnsi="Times New Roman" w:cs="Times New Roman"/>
          <w:sz w:val="24"/>
          <w:szCs w:val="24"/>
        </w:rPr>
        <w:t xml:space="preserve"> </w:t>
      </w:r>
      <w:r w:rsidR="005B719B" w:rsidRPr="00B933E5">
        <w:rPr>
          <w:rFonts w:ascii="Times New Roman" w:hAnsi="Times New Roman" w:cs="Times New Roman"/>
          <w:sz w:val="24"/>
          <w:szCs w:val="24"/>
        </w:rPr>
        <w:t>zabraniającej poddawania obywateli eksperymentom naukowym, w tym medycznym, bez dobrowolnie wyrażonej zgody</w:t>
      </w:r>
      <w:r w:rsidRPr="00B933E5">
        <w:rPr>
          <w:rFonts w:ascii="Times New Roman" w:hAnsi="Times New Roman" w:cs="Times New Roman"/>
          <w:sz w:val="24"/>
          <w:szCs w:val="24"/>
        </w:rPr>
        <w:t>”</w:t>
      </w:r>
    </w:p>
    <w:p w:rsidR="005B719B" w:rsidRPr="00B933E5" w:rsidRDefault="005B719B" w:rsidP="00B933E5">
      <w:pPr>
        <w:jc w:val="both"/>
        <w:rPr>
          <w:rFonts w:ascii="Times New Roman" w:hAnsi="Times New Roman" w:cs="Times New Roman"/>
          <w:sz w:val="24"/>
          <w:szCs w:val="24"/>
        </w:rPr>
      </w:pPr>
    </w:p>
    <w:p w:rsidR="001E1726" w:rsidRPr="00B933E5" w:rsidRDefault="005B719B" w:rsidP="00B933E5">
      <w:pPr>
        <w:spacing w:after="0" w:line="240" w:lineRule="auto"/>
        <w:jc w:val="both"/>
        <w:rPr>
          <w:rFonts w:ascii="Times New Roman" w:eastAsia="Times New Roman" w:hAnsi="Times New Roman" w:cs="Times New Roman"/>
          <w:sz w:val="24"/>
          <w:szCs w:val="24"/>
          <w:lang w:eastAsia="pl-PL"/>
        </w:rPr>
      </w:pPr>
      <w:r w:rsidRPr="00B933E5">
        <w:rPr>
          <w:rFonts w:ascii="Times New Roman" w:eastAsia="Times New Roman" w:hAnsi="Times New Roman" w:cs="Times New Roman"/>
          <w:sz w:val="24"/>
          <w:szCs w:val="24"/>
          <w:lang w:eastAsia="pl-PL"/>
        </w:rPr>
        <w:t>W wyniku analizy wskazanej wyżej petycji Komisja Skarg, Wniosków i Petycji stwierdziła, że:</w:t>
      </w:r>
      <w:r w:rsidR="008118B1" w:rsidRPr="00B933E5">
        <w:rPr>
          <w:rFonts w:ascii="Times New Roman" w:eastAsia="Times New Roman" w:hAnsi="Times New Roman" w:cs="Times New Roman"/>
          <w:sz w:val="24"/>
          <w:szCs w:val="24"/>
          <w:lang w:eastAsia="pl-PL"/>
        </w:rPr>
        <w:t xml:space="preserve"> </w:t>
      </w:r>
      <w:r w:rsidRPr="00B933E5">
        <w:rPr>
          <w:rFonts w:ascii="Times New Roman" w:eastAsia="Times New Roman" w:hAnsi="Times New Roman" w:cs="Times New Roman"/>
          <w:sz w:val="24"/>
          <w:szCs w:val="24"/>
          <w:lang w:eastAsia="pl-PL"/>
        </w:rPr>
        <w:t>Polskie prawo w sposób jednoznaczny reguluje kwestie równości praw. Konstytucja Rzeczypospolitej Polskiej w Rozdziale II „Wolności, prawa i obowiązki człowieka i obywatela" w art. 32 i 33wyraźnie stwierdza, że: „Art. 32 1. Wszyscy są wobec prawa równi. Wszyscy mają prawo do równego traktowania przez władze publiczne. 2. Nikt nie może być dyskryminowany w życiu politycznym, społecznym lub gospodarczym z jakiejkolwiek przyczyny. Art.33. 1. Kobieta i mężczyzna w Rzeczypospolitej Polskiej mają równe prawa w życiu rodzinnym, politycznym, społecznym i gospodarczym. 2. Kobieta i mężczyzna mają w szczególności równe prawo do</w:t>
      </w:r>
      <w:r w:rsidR="008118B1" w:rsidRPr="00B933E5">
        <w:rPr>
          <w:rFonts w:ascii="Times New Roman" w:eastAsia="Times New Roman" w:hAnsi="Times New Roman" w:cs="Times New Roman"/>
          <w:sz w:val="24"/>
          <w:szCs w:val="24"/>
          <w:lang w:eastAsia="pl-PL"/>
        </w:rPr>
        <w:t xml:space="preserve"> </w:t>
      </w:r>
      <w:r w:rsidRPr="00B933E5">
        <w:rPr>
          <w:rFonts w:ascii="Times New Roman" w:eastAsia="Times New Roman" w:hAnsi="Times New Roman" w:cs="Times New Roman"/>
          <w:sz w:val="24"/>
          <w:szCs w:val="24"/>
          <w:lang w:eastAsia="pl-PL"/>
        </w:rPr>
        <w:t>kształcenia, zatrudnienia i awansów, do jednakowego wynagradzania za pracę jednakowej wartości, do zabezpieczenia społecznego oraz do zajmowania stanowisk, pełnienia funkcji oraz uzyskiwania godności publicznych i odznaczeń."</w:t>
      </w:r>
      <w:r w:rsidR="008118B1" w:rsidRPr="00B933E5">
        <w:rPr>
          <w:rFonts w:ascii="Times New Roman" w:eastAsia="Times New Roman" w:hAnsi="Times New Roman" w:cs="Times New Roman"/>
          <w:sz w:val="24"/>
          <w:szCs w:val="24"/>
          <w:lang w:eastAsia="pl-PL"/>
        </w:rPr>
        <w:t xml:space="preserve"> </w:t>
      </w:r>
    </w:p>
    <w:p w:rsidR="001E1726" w:rsidRPr="00B933E5" w:rsidRDefault="005B719B" w:rsidP="00B933E5">
      <w:pPr>
        <w:spacing w:after="0" w:line="240" w:lineRule="auto"/>
        <w:jc w:val="both"/>
        <w:rPr>
          <w:rFonts w:ascii="Times New Roman" w:eastAsia="Times New Roman" w:hAnsi="Times New Roman" w:cs="Times New Roman"/>
          <w:sz w:val="24"/>
          <w:szCs w:val="24"/>
          <w:lang w:eastAsia="pl-PL"/>
        </w:rPr>
      </w:pPr>
      <w:r w:rsidRPr="00B933E5">
        <w:rPr>
          <w:rFonts w:ascii="Times New Roman" w:eastAsia="Times New Roman" w:hAnsi="Times New Roman" w:cs="Times New Roman"/>
          <w:sz w:val="24"/>
          <w:szCs w:val="24"/>
          <w:lang w:eastAsia="pl-PL"/>
        </w:rPr>
        <w:t xml:space="preserve">Zapisy dotyczące równego traktowania zawarte są m in. w przepisach prawa pracy gdzie Art.113 Kodeksu pracy mówi „ Jakakolwiek dyskryminacja w zatrudnieniu, bezpośrednia lub </w:t>
      </w:r>
      <w:r w:rsidRPr="00B933E5">
        <w:rPr>
          <w:rFonts w:ascii="Times New Roman" w:eastAsia="Times New Roman" w:hAnsi="Times New Roman" w:cs="Times New Roman"/>
          <w:sz w:val="24"/>
          <w:szCs w:val="24"/>
          <w:lang w:eastAsia="pl-PL"/>
        </w:rPr>
        <w:lastRenderedPageBreak/>
        <w:t>pośrednia,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 -jest niedopuszczalna." Podobne rozwiązania zawarte są w Kodeksie wyborczym czy Prawie oświatowym. Samorząd z mocy prawa jest zobowiązany do jego przestrzegania i z tych obowiązków powiat tomaszowski wywiązuje się w sposób prawidłowy.</w:t>
      </w:r>
      <w:r w:rsidR="001E1726" w:rsidRPr="00B933E5">
        <w:rPr>
          <w:rFonts w:ascii="Times New Roman" w:eastAsia="Times New Roman" w:hAnsi="Times New Roman" w:cs="Times New Roman"/>
          <w:sz w:val="24"/>
          <w:szCs w:val="24"/>
          <w:lang w:eastAsia="pl-PL"/>
        </w:rPr>
        <w:t xml:space="preserve"> </w:t>
      </w:r>
    </w:p>
    <w:p w:rsidR="001E1726" w:rsidRPr="00B933E5" w:rsidRDefault="005B719B" w:rsidP="00B933E5">
      <w:pPr>
        <w:spacing w:after="0" w:line="240" w:lineRule="auto"/>
        <w:jc w:val="both"/>
        <w:rPr>
          <w:rFonts w:ascii="Times New Roman" w:eastAsia="Times New Roman" w:hAnsi="Times New Roman" w:cs="Times New Roman"/>
          <w:sz w:val="24"/>
          <w:szCs w:val="24"/>
          <w:lang w:eastAsia="pl-PL"/>
        </w:rPr>
      </w:pPr>
      <w:r w:rsidRPr="00B933E5">
        <w:rPr>
          <w:rFonts w:ascii="Times New Roman" w:eastAsia="Times New Roman" w:hAnsi="Times New Roman" w:cs="Times New Roman"/>
          <w:sz w:val="24"/>
          <w:szCs w:val="24"/>
          <w:lang w:eastAsia="pl-PL"/>
        </w:rPr>
        <w:t>W kwestii szczepień ustalono, że Komisja Europejska, jak i państwa członkowskie, muszą przestrzegać obowiązującego prawa europejskiego</w:t>
      </w:r>
      <w:r w:rsidR="001E1726" w:rsidRPr="00B933E5">
        <w:rPr>
          <w:rFonts w:ascii="Times New Roman" w:eastAsia="Times New Roman" w:hAnsi="Times New Roman" w:cs="Times New Roman"/>
          <w:sz w:val="24"/>
          <w:szCs w:val="24"/>
          <w:lang w:eastAsia="pl-PL"/>
        </w:rPr>
        <w:t xml:space="preserve"> </w:t>
      </w:r>
      <w:r w:rsidRPr="00B933E5">
        <w:rPr>
          <w:rFonts w:ascii="Times New Roman" w:eastAsia="Times New Roman" w:hAnsi="Times New Roman" w:cs="Times New Roman"/>
          <w:sz w:val="24"/>
          <w:szCs w:val="24"/>
          <w:lang w:eastAsia="pl-PL"/>
        </w:rPr>
        <w:t>dotyczącego odpowiedzialności producentów szczepionek. Zgodnie z art. 12 dyrektywy 85/374 z dnia 25 lipca 1985 r. w sprawie zbliżenia przepisów ustawowych, wykonawczych i administracyjnych Państw Członkowskich dotyczących odpowiedzialności za produkty wadliwe, „odpowiedzialność producenta wynikająca z niniejszej dyrektywy nie może być, w odniesieniu do osoby poszkodowanej, ograniczona lub wyłączona przepisem ograniczającym lub zwalniającym go od odpowiedzialności". Artykuł 15 Rozporządzenia (WE) nr 726/2004 Parlamentu Europejskiego i Rady z dnia 31 marca 2004 r. ustanawiające wspólnotowe procedury wydawania pozwoleń dla produktów leczniczych stosowanych u ludzi i do celów weterynaryjnych i nadzoru nad nimi oraz ustanawiające Europejską Agencję Leków stanowi, że „przyznanie pozwolenia nie wpływa na odpowiedzialność cywilną lub karną producenta lub posiadacza pozwolenia na dopuszczenie do obrotu zgodnie ze stosowanym prawem krajowym w Państwach Członkowskich". W tym zakresie, umowy podpisywane przez KE nie odstępują od unormowań prawnych.</w:t>
      </w:r>
      <w:r w:rsidR="001E1726" w:rsidRPr="00B933E5">
        <w:rPr>
          <w:rFonts w:ascii="Times New Roman" w:eastAsia="Times New Roman" w:hAnsi="Times New Roman" w:cs="Times New Roman"/>
          <w:sz w:val="24"/>
          <w:szCs w:val="24"/>
          <w:lang w:eastAsia="pl-PL"/>
        </w:rPr>
        <w:t xml:space="preserve"> </w:t>
      </w:r>
      <w:r w:rsidRPr="00B933E5">
        <w:rPr>
          <w:rFonts w:ascii="Times New Roman" w:eastAsia="Times New Roman" w:hAnsi="Times New Roman" w:cs="Times New Roman"/>
          <w:sz w:val="24"/>
          <w:szCs w:val="24"/>
          <w:lang w:eastAsia="pl-PL"/>
        </w:rPr>
        <w:t>Ponadto aktualnie nie ma obowiązku szczepiennego, każdy obywatel ma możliwość wyboru.</w:t>
      </w:r>
      <w:r w:rsidR="001E1726" w:rsidRPr="00B933E5">
        <w:rPr>
          <w:rFonts w:ascii="Times New Roman" w:eastAsia="Times New Roman" w:hAnsi="Times New Roman" w:cs="Times New Roman"/>
          <w:sz w:val="24"/>
          <w:szCs w:val="24"/>
          <w:lang w:eastAsia="pl-PL"/>
        </w:rPr>
        <w:t xml:space="preserve"> </w:t>
      </w:r>
    </w:p>
    <w:p w:rsidR="001E1726" w:rsidRPr="00B933E5" w:rsidRDefault="001E1726" w:rsidP="00B933E5">
      <w:pPr>
        <w:spacing w:after="0" w:line="240" w:lineRule="auto"/>
        <w:jc w:val="both"/>
        <w:rPr>
          <w:rFonts w:ascii="Times New Roman" w:eastAsia="Times New Roman" w:hAnsi="Times New Roman" w:cs="Times New Roman"/>
          <w:sz w:val="24"/>
          <w:szCs w:val="24"/>
          <w:lang w:eastAsia="pl-PL"/>
        </w:rPr>
      </w:pPr>
    </w:p>
    <w:p w:rsidR="001E1726" w:rsidRPr="00B933E5" w:rsidRDefault="005B719B" w:rsidP="00B933E5">
      <w:pPr>
        <w:spacing w:after="0" w:line="240" w:lineRule="auto"/>
        <w:jc w:val="both"/>
        <w:rPr>
          <w:rFonts w:ascii="Times New Roman" w:eastAsia="Times New Roman" w:hAnsi="Times New Roman" w:cs="Times New Roman"/>
          <w:sz w:val="24"/>
          <w:szCs w:val="24"/>
          <w:lang w:eastAsia="pl-PL"/>
        </w:rPr>
      </w:pPr>
      <w:r w:rsidRPr="00B933E5">
        <w:rPr>
          <w:rFonts w:ascii="Times New Roman" w:eastAsia="Times New Roman" w:hAnsi="Times New Roman" w:cs="Times New Roman"/>
          <w:sz w:val="24"/>
          <w:szCs w:val="24"/>
          <w:lang w:eastAsia="pl-PL"/>
        </w:rPr>
        <w:t>Rada Powiatu w Tomaszowie Mazowieckim</w:t>
      </w:r>
      <w:r w:rsidR="001E1726" w:rsidRPr="00B933E5">
        <w:rPr>
          <w:rFonts w:ascii="Times New Roman" w:eastAsia="Times New Roman" w:hAnsi="Times New Roman" w:cs="Times New Roman"/>
          <w:sz w:val="24"/>
          <w:szCs w:val="24"/>
          <w:lang w:eastAsia="pl-PL"/>
        </w:rPr>
        <w:t xml:space="preserve"> po zapoznaniu się ze stanowiskiem Komisji Skarg, Wniosków i Petycji,  uchwałą  Nr XXXIII/221</w:t>
      </w:r>
      <w:r w:rsidR="00D85026" w:rsidRPr="00B933E5">
        <w:rPr>
          <w:rFonts w:ascii="Times New Roman" w:eastAsia="Times New Roman" w:hAnsi="Times New Roman" w:cs="Times New Roman"/>
          <w:sz w:val="24"/>
          <w:szCs w:val="24"/>
          <w:lang w:eastAsia="pl-PL"/>
        </w:rPr>
        <w:t>/2021</w:t>
      </w:r>
      <w:r w:rsidR="001E1726" w:rsidRPr="00B933E5">
        <w:rPr>
          <w:rFonts w:ascii="Times New Roman" w:eastAsia="Times New Roman" w:hAnsi="Times New Roman" w:cs="Times New Roman"/>
          <w:sz w:val="24"/>
          <w:szCs w:val="24"/>
          <w:lang w:eastAsia="pl-PL"/>
        </w:rPr>
        <w:t xml:space="preserve"> z dn. 24 lutego 2021 r</w:t>
      </w:r>
      <w:r w:rsidRPr="00B933E5">
        <w:rPr>
          <w:rFonts w:ascii="Times New Roman" w:eastAsia="Times New Roman" w:hAnsi="Times New Roman" w:cs="Times New Roman"/>
          <w:sz w:val="24"/>
          <w:szCs w:val="24"/>
          <w:lang w:eastAsia="pl-PL"/>
        </w:rPr>
        <w:t xml:space="preserve"> </w:t>
      </w:r>
      <w:r w:rsidR="001E1726" w:rsidRPr="00B933E5">
        <w:rPr>
          <w:rFonts w:ascii="Times New Roman" w:eastAsia="Times New Roman" w:hAnsi="Times New Roman" w:cs="Times New Roman"/>
          <w:sz w:val="24"/>
          <w:szCs w:val="24"/>
          <w:lang w:eastAsia="pl-PL"/>
        </w:rPr>
        <w:t xml:space="preserve">uznała przedmiotową petycję za bezzasadną. </w:t>
      </w:r>
    </w:p>
    <w:p w:rsidR="00D85026" w:rsidRPr="00B933E5" w:rsidRDefault="00D85026" w:rsidP="00B933E5">
      <w:pPr>
        <w:spacing w:after="0" w:line="240" w:lineRule="auto"/>
        <w:jc w:val="both"/>
        <w:rPr>
          <w:rFonts w:ascii="Times New Roman" w:eastAsia="Times New Roman" w:hAnsi="Times New Roman" w:cs="Times New Roman"/>
          <w:sz w:val="24"/>
          <w:szCs w:val="24"/>
          <w:lang w:eastAsia="pl-PL"/>
        </w:rPr>
      </w:pPr>
    </w:p>
    <w:p w:rsidR="00D85026" w:rsidRPr="00B933E5" w:rsidRDefault="00D85026" w:rsidP="00B933E5">
      <w:pPr>
        <w:spacing w:after="0" w:line="240" w:lineRule="auto"/>
        <w:jc w:val="both"/>
        <w:rPr>
          <w:rFonts w:ascii="Times New Roman" w:eastAsia="Times New Roman" w:hAnsi="Times New Roman" w:cs="Times New Roman"/>
          <w:b/>
          <w:sz w:val="24"/>
          <w:szCs w:val="24"/>
          <w:u w:val="single"/>
          <w:lang w:eastAsia="pl-PL"/>
        </w:rPr>
      </w:pPr>
    </w:p>
    <w:p w:rsidR="00D85026" w:rsidRPr="00B933E5" w:rsidRDefault="00D85026" w:rsidP="00B933E5">
      <w:pPr>
        <w:spacing w:after="0" w:line="240" w:lineRule="auto"/>
        <w:jc w:val="both"/>
        <w:rPr>
          <w:rFonts w:ascii="Times New Roman" w:eastAsia="Times New Roman" w:hAnsi="Times New Roman" w:cs="Times New Roman"/>
          <w:b/>
          <w:sz w:val="24"/>
          <w:szCs w:val="24"/>
          <w:u w:val="single"/>
          <w:lang w:eastAsia="pl-PL"/>
        </w:rPr>
      </w:pPr>
      <w:r w:rsidRPr="00B933E5">
        <w:rPr>
          <w:rFonts w:ascii="Times New Roman" w:eastAsia="Times New Roman" w:hAnsi="Times New Roman" w:cs="Times New Roman"/>
          <w:b/>
          <w:sz w:val="24"/>
          <w:szCs w:val="24"/>
          <w:u w:val="single"/>
          <w:lang w:eastAsia="pl-PL"/>
        </w:rPr>
        <w:t>WNIOSKI</w:t>
      </w:r>
    </w:p>
    <w:p w:rsidR="001E1726" w:rsidRPr="00B933E5" w:rsidRDefault="001E1726" w:rsidP="00B933E5">
      <w:pPr>
        <w:spacing w:after="0" w:line="240" w:lineRule="auto"/>
        <w:jc w:val="both"/>
        <w:rPr>
          <w:rFonts w:ascii="Times New Roman" w:eastAsia="Times New Roman" w:hAnsi="Times New Roman" w:cs="Times New Roman"/>
          <w:sz w:val="24"/>
          <w:szCs w:val="24"/>
          <w:lang w:eastAsia="pl-PL"/>
        </w:rPr>
      </w:pPr>
    </w:p>
    <w:p w:rsidR="00D85026" w:rsidRPr="00B933E5" w:rsidRDefault="00D85026"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W dniu 21 sierpnia 2020 roku do Rady Powiatu w Tomaszowie Mazowieckim wpłynął wniosek</w:t>
      </w:r>
      <w:r w:rsidR="00381084" w:rsidRPr="00B933E5">
        <w:rPr>
          <w:rFonts w:ascii="Times New Roman" w:hAnsi="Times New Roman" w:cs="Times New Roman"/>
          <w:sz w:val="24"/>
          <w:szCs w:val="24"/>
        </w:rPr>
        <w:t xml:space="preserve"> </w:t>
      </w:r>
      <w:r w:rsidRPr="00B933E5">
        <w:rPr>
          <w:rFonts w:ascii="Times New Roman" w:hAnsi="Times New Roman" w:cs="Times New Roman"/>
          <w:sz w:val="24"/>
          <w:szCs w:val="24"/>
        </w:rPr>
        <w:t>mieszkańców wsi Wykno i Rosocha z dnia 16.08.2020 „ o dokonanie zmian w remoncie drogi powiatowej</w:t>
      </w:r>
      <w:r w:rsidR="00381084" w:rsidRPr="00B933E5">
        <w:rPr>
          <w:rFonts w:ascii="Times New Roman" w:hAnsi="Times New Roman" w:cs="Times New Roman"/>
          <w:sz w:val="24"/>
          <w:szCs w:val="24"/>
        </w:rPr>
        <w:t xml:space="preserve"> </w:t>
      </w:r>
      <w:r w:rsidRPr="00B933E5">
        <w:rPr>
          <w:rFonts w:ascii="Times New Roman" w:hAnsi="Times New Roman" w:cs="Times New Roman"/>
          <w:sz w:val="24"/>
          <w:szCs w:val="24"/>
        </w:rPr>
        <w:t>4324E na odcinku Rosocha- Wykno- Rudnik."</w:t>
      </w:r>
    </w:p>
    <w:p w:rsidR="00D85026" w:rsidRPr="00B933E5" w:rsidRDefault="00381084"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W</w:t>
      </w:r>
      <w:r w:rsidR="00D85026" w:rsidRPr="00B933E5">
        <w:rPr>
          <w:rFonts w:ascii="Times New Roman" w:hAnsi="Times New Roman" w:cs="Times New Roman"/>
          <w:sz w:val="24"/>
          <w:szCs w:val="24"/>
        </w:rPr>
        <w:t xml:space="preserve"> dn. 26.08.2020 r. Komisja skarg, wniosków i petycji przeanalizowała przedmiotowy wniosek i z uwagi na braki formalne wniosku (brak adresu wnoszącego) zgodnie § 8 Rozporządzenia Rady Ministrów z dn. 8 stycznia 2002 r. w sprawie organizacji przyjmowania i rozpatrywania skarg i wniosków (Dz. U. z 2002 r. Nr 5, poz.46), uznała o zasadności pozostawienia wniosku bez rozpoznania.</w:t>
      </w:r>
    </w:p>
    <w:p w:rsidR="00D85026" w:rsidRPr="00B933E5" w:rsidRDefault="00D85026"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W dniu 1 .09.2020 r. pocztą elektroniczną na adres e</w:t>
      </w:r>
      <w:r w:rsidR="00381084" w:rsidRPr="00B933E5">
        <w:rPr>
          <w:rFonts w:ascii="Times New Roman" w:hAnsi="Times New Roman" w:cs="Times New Roman"/>
          <w:sz w:val="24"/>
          <w:szCs w:val="24"/>
        </w:rPr>
        <w:t>-</w:t>
      </w:r>
      <w:r w:rsidRPr="00B933E5">
        <w:rPr>
          <w:rFonts w:ascii="Times New Roman" w:hAnsi="Times New Roman" w:cs="Times New Roman"/>
          <w:sz w:val="24"/>
          <w:szCs w:val="24"/>
        </w:rPr>
        <w:t>mail Biura Rady Powiatu przedstawiciel</w:t>
      </w:r>
      <w:r w:rsidR="00381084" w:rsidRPr="00B933E5">
        <w:rPr>
          <w:rFonts w:ascii="Times New Roman" w:hAnsi="Times New Roman" w:cs="Times New Roman"/>
          <w:sz w:val="24"/>
          <w:szCs w:val="24"/>
        </w:rPr>
        <w:t xml:space="preserve"> </w:t>
      </w:r>
      <w:r w:rsidRPr="00B933E5">
        <w:rPr>
          <w:rFonts w:ascii="Times New Roman" w:hAnsi="Times New Roman" w:cs="Times New Roman"/>
          <w:sz w:val="24"/>
          <w:szCs w:val="24"/>
        </w:rPr>
        <w:t>wnioskodawców przesłał adres email do korespondencji.</w:t>
      </w:r>
    </w:p>
    <w:p w:rsidR="00D85026" w:rsidRPr="00B933E5" w:rsidRDefault="00D85026"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W dniu 16.09.2020 komisja skarg wniosków i petycji ponownie rozpatrzyła przedmiotowy wniosek o</w:t>
      </w:r>
      <w:r w:rsidR="00381084" w:rsidRPr="00B933E5">
        <w:rPr>
          <w:rFonts w:ascii="Times New Roman" w:hAnsi="Times New Roman" w:cs="Times New Roman"/>
          <w:sz w:val="24"/>
          <w:szCs w:val="24"/>
        </w:rPr>
        <w:t xml:space="preserve"> </w:t>
      </w:r>
      <w:r w:rsidRPr="00B933E5">
        <w:rPr>
          <w:rFonts w:ascii="Times New Roman" w:hAnsi="Times New Roman" w:cs="Times New Roman"/>
          <w:sz w:val="24"/>
          <w:szCs w:val="24"/>
        </w:rPr>
        <w:t xml:space="preserve">dokonanie zmian w remoncie drogi powiatowej 4324E na odcinku Rosocha- Wykno- Rudnik. </w:t>
      </w:r>
    </w:p>
    <w:p w:rsidR="00D85026" w:rsidRPr="00B933E5" w:rsidRDefault="00D85026" w:rsidP="00B933E5">
      <w:pPr>
        <w:autoSpaceDE w:val="0"/>
        <w:autoSpaceDN w:val="0"/>
        <w:adjustRightInd w:val="0"/>
        <w:spacing w:after="0" w:line="240" w:lineRule="auto"/>
        <w:jc w:val="both"/>
        <w:rPr>
          <w:rFonts w:ascii="Times New Roman" w:hAnsi="Times New Roman" w:cs="Times New Roman"/>
          <w:sz w:val="24"/>
          <w:szCs w:val="24"/>
        </w:rPr>
      </w:pPr>
    </w:p>
    <w:p w:rsidR="00D85026" w:rsidRPr="00B933E5" w:rsidRDefault="00D85026" w:rsidP="00B933E5">
      <w:pPr>
        <w:autoSpaceDE w:val="0"/>
        <w:autoSpaceDN w:val="0"/>
        <w:adjustRightInd w:val="0"/>
        <w:spacing w:after="0" w:line="240" w:lineRule="auto"/>
        <w:jc w:val="both"/>
        <w:rPr>
          <w:rFonts w:ascii="Times New Roman" w:hAnsi="Times New Roman" w:cs="Times New Roman"/>
          <w:sz w:val="24"/>
          <w:szCs w:val="24"/>
        </w:rPr>
      </w:pPr>
      <w:r w:rsidRPr="00B933E5">
        <w:rPr>
          <w:rFonts w:ascii="Times New Roman" w:hAnsi="Times New Roman" w:cs="Times New Roman"/>
          <w:sz w:val="24"/>
          <w:szCs w:val="24"/>
        </w:rPr>
        <w:t>Komisja Skarg Wniosków i Petycji Rady Powiatu uznała o zasadności przekazania wniosku zgodnie z</w:t>
      </w:r>
      <w:r w:rsidR="00381084" w:rsidRPr="00B933E5">
        <w:rPr>
          <w:rFonts w:ascii="Times New Roman" w:hAnsi="Times New Roman" w:cs="Times New Roman"/>
          <w:sz w:val="24"/>
          <w:szCs w:val="24"/>
        </w:rPr>
        <w:t xml:space="preserve"> </w:t>
      </w:r>
      <w:r w:rsidRPr="00B933E5">
        <w:rPr>
          <w:rFonts w:ascii="Times New Roman" w:hAnsi="Times New Roman" w:cs="Times New Roman"/>
          <w:sz w:val="24"/>
          <w:szCs w:val="24"/>
        </w:rPr>
        <w:t>kompetencją Zarządowi Dróg Powiatowych w Tomaszowie Mazowieckim.</w:t>
      </w:r>
    </w:p>
    <w:p w:rsidR="00D85026" w:rsidRPr="00B933E5" w:rsidRDefault="00D85026" w:rsidP="00B933E5">
      <w:pPr>
        <w:spacing w:after="0" w:line="240" w:lineRule="auto"/>
        <w:jc w:val="both"/>
        <w:rPr>
          <w:rFonts w:ascii="Times New Roman" w:hAnsi="Times New Roman" w:cs="Times New Roman"/>
          <w:sz w:val="24"/>
          <w:szCs w:val="24"/>
        </w:rPr>
      </w:pPr>
    </w:p>
    <w:p w:rsidR="00B955B4" w:rsidRPr="00B933E5" w:rsidRDefault="00B955B4" w:rsidP="00B933E5">
      <w:pPr>
        <w:autoSpaceDE w:val="0"/>
        <w:autoSpaceDN w:val="0"/>
        <w:adjustRightInd w:val="0"/>
        <w:spacing w:after="0" w:line="240" w:lineRule="auto"/>
        <w:jc w:val="both"/>
        <w:rPr>
          <w:rFonts w:ascii="Times New Roman" w:hAnsi="Times New Roman" w:cs="Times New Roman"/>
          <w:bCs/>
          <w:sz w:val="24"/>
          <w:szCs w:val="24"/>
        </w:rPr>
      </w:pPr>
      <w:r w:rsidRPr="00B933E5">
        <w:rPr>
          <w:rFonts w:ascii="Times New Roman" w:hAnsi="Times New Roman" w:cs="Times New Roman"/>
          <w:bCs/>
          <w:sz w:val="24"/>
          <w:szCs w:val="24"/>
        </w:rPr>
        <w:t xml:space="preserve">W konsekwencji Rada Powiatu w dn. </w:t>
      </w:r>
      <w:r w:rsidRPr="00B933E5">
        <w:rPr>
          <w:rFonts w:ascii="Times New Roman" w:hAnsi="Times New Roman" w:cs="Times New Roman"/>
          <w:sz w:val="24"/>
          <w:szCs w:val="24"/>
        </w:rPr>
        <w:t xml:space="preserve">23 września 2020 r. podjęła </w:t>
      </w:r>
      <w:r w:rsidRPr="00B933E5">
        <w:rPr>
          <w:rFonts w:ascii="Times New Roman" w:hAnsi="Times New Roman" w:cs="Times New Roman"/>
          <w:bCs/>
          <w:sz w:val="24"/>
          <w:szCs w:val="24"/>
        </w:rPr>
        <w:t>Uchwałę</w:t>
      </w:r>
      <w:r w:rsidR="00D85026" w:rsidRPr="00B933E5">
        <w:rPr>
          <w:rFonts w:ascii="Times New Roman" w:hAnsi="Times New Roman" w:cs="Times New Roman"/>
          <w:bCs/>
          <w:sz w:val="24"/>
          <w:szCs w:val="24"/>
        </w:rPr>
        <w:t xml:space="preserve"> Nr  XXVII/179/2020</w:t>
      </w:r>
      <w:r w:rsidR="00381084" w:rsidRPr="00B933E5">
        <w:rPr>
          <w:rFonts w:ascii="Times New Roman" w:hAnsi="Times New Roman" w:cs="Times New Roman"/>
          <w:bCs/>
          <w:sz w:val="24"/>
          <w:szCs w:val="24"/>
        </w:rPr>
        <w:t xml:space="preserve"> </w:t>
      </w:r>
      <w:r w:rsidR="00D85026" w:rsidRPr="00B933E5">
        <w:rPr>
          <w:rFonts w:ascii="Times New Roman" w:hAnsi="Times New Roman" w:cs="Times New Roman"/>
          <w:bCs/>
          <w:sz w:val="24"/>
          <w:szCs w:val="24"/>
        </w:rPr>
        <w:t>w sprawie przekazania wniosku według właściwości</w:t>
      </w:r>
      <w:r w:rsidR="00381084" w:rsidRPr="00B933E5">
        <w:rPr>
          <w:rFonts w:ascii="Times New Roman" w:hAnsi="Times New Roman" w:cs="Times New Roman"/>
          <w:bCs/>
          <w:sz w:val="24"/>
          <w:szCs w:val="24"/>
        </w:rPr>
        <w:t>.</w:t>
      </w:r>
      <w:bookmarkStart w:id="0" w:name="_GoBack"/>
      <w:bookmarkEnd w:id="0"/>
    </w:p>
    <w:sectPr w:rsidR="00B955B4" w:rsidRPr="00B93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D7"/>
    <w:rsid w:val="000C3CA7"/>
    <w:rsid w:val="00160BB8"/>
    <w:rsid w:val="001E1726"/>
    <w:rsid w:val="00381084"/>
    <w:rsid w:val="003A18A7"/>
    <w:rsid w:val="003F7889"/>
    <w:rsid w:val="004276E6"/>
    <w:rsid w:val="004B5D79"/>
    <w:rsid w:val="005B719B"/>
    <w:rsid w:val="005E6584"/>
    <w:rsid w:val="00603F82"/>
    <w:rsid w:val="0063132B"/>
    <w:rsid w:val="006D4F93"/>
    <w:rsid w:val="00726BD8"/>
    <w:rsid w:val="008118B1"/>
    <w:rsid w:val="00A22FCE"/>
    <w:rsid w:val="00B04F5D"/>
    <w:rsid w:val="00B51311"/>
    <w:rsid w:val="00B933E5"/>
    <w:rsid w:val="00B955B4"/>
    <w:rsid w:val="00BC2207"/>
    <w:rsid w:val="00BE5D1D"/>
    <w:rsid w:val="00C018D7"/>
    <w:rsid w:val="00C14ACE"/>
    <w:rsid w:val="00C15987"/>
    <w:rsid w:val="00D85026"/>
    <w:rsid w:val="00E36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9463F-8FAC-4D1F-8C72-A9A51E2C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31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3132B"/>
    <w:rPr>
      <w:shd w:val="clear" w:color="auto" w:fill="FFFFFF"/>
    </w:rPr>
  </w:style>
  <w:style w:type="character" w:customStyle="1" w:styleId="Teksttreci105pt">
    <w:name w:val="Tekst treści + 10.5 pt"/>
    <w:basedOn w:val="Teksttreci"/>
    <w:rsid w:val="0063132B"/>
    <w:rPr>
      <w:rFonts w:ascii="Times New Roman" w:eastAsia="Times New Roman" w:hAnsi="Times New Roman" w:cs="Times New Roman"/>
      <w:color w:val="000000"/>
      <w:spacing w:val="0"/>
      <w:w w:val="100"/>
      <w:position w:val="0"/>
      <w:sz w:val="21"/>
      <w:szCs w:val="21"/>
      <w:shd w:val="clear" w:color="auto" w:fill="FFFFFF"/>
      <w:lang w:val="pl"/>
    </w:rPr>
  </w:style>
  <w:style w:type="paragraph" w:customStyle="1" w:styleId="Teksttreci0">
    <w:name w:val="Tekst treści"/>
    <w:basedOn w:val="Normalny"/>
    <w:link w:val="Teksttreci"/>
    <w:rsid w:val="0063132B"/>
    <w:pPr>
      <w:widowControl w:val="0"/>
      <w:shd w:val="clear" w:color="auto" w:fill="FFFFFF"/>
      <w:spacing w:before="240" w:after="240" w:line="278" w:lineRule="exact"/>
    </w:pPr>
  </w:style>
  <w:style w:type="character" w:customStyle="1" w:styleId="Teksttreci2">
    <w:name w:val="Tekst treści (2)_"/>
    <w:basedOn w:val="Domylnaczcionkaakapitu"/>
    <w:rsid w:val="00603F82"/>
    <w:rPr>
      <w:b w:val="0"/>
      <w:bCs w:val="0"/>
      <w:i w:val="0"/>
      <w:iCs w:val="0"/>
      <w:smallCaps w:val="0"/>
      <w:strike w:val="0"/>
      <w:sz w:val="20"/>
      <w:szCs w:val="20"/>
      <w:u w:val="none"/>
    </w:rPr>
  </w:style>
  <w:style w:type="character" w:customStyle="1" w:styleId="Teksttreci20">
    <w:name w:val="Tekst treści (2)"/>
    <w:basedOn w:val="Teksttreci2"/>
    <w:rsid w:val="00603F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paragraph" w:customStyle="1" w:styleId="Default">
    <w:name w:val="Default"/>
    <w:rsid w:val="00603F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2269</Words>
  <Characters>13619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Teresa Krześlak</cp:lastModifiedBy>
  <cp:revision>9</cp:revision>
  <dcterms:created xsi:type="dcterms:W3CDTF">2021-03-29T11:42:00Z</dcterms:created>
  <dcterms:modified xsi:type="dcterms:W3CDTF">2021-04-23T08:56:00Z</dcterms:modified>
</cp:coreProperties>
</file>